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* </w:t>
      </w:r>
      <w:r w:rsidRPr="00E7349B">
        <w:rPr>
          <w:rFonts w:ascii="Times New Roman" w:hAnsi="Times New Roman"/>
          <w:b/>
          <w:i/>
          <w:color w:val="000000" w:themeColor="text1"/>
          <w:sz w:val="26"/>
          <w:szCs w:val="26"/>
          <w:lang w:val="fr-FR"/>
        </w:rPr>
        <w:t>Phân biệt đúng (</w:t>
      </w:r>
      <w:r w:rsidRPr="00E7349B">
        <w:rPr>
          <w:rFonts w:ascii="Times New Roman" w:hAnsi="Times New Roman" w:hint="eastAsia"/>
          <w:b/>
          <w:i/>
          <w:color w:val="000000" w:themeColor="text1"/>
          <w:sz w:val="26"/>
          <w:szCs w:val="26"/>
          <w:lang w:val="fr-FR"/>
        </w:rPr>
        <w:t>Đ</w:t>
      </w:r>
      <w:r w:rsidRPr="00E7349B">
        <w:rPr>
          <w:rFonts w:ascii="Times New Roman" w:hAnsi="Times New Roman"/>
          <w:b/>
          <w:i/>
          <w:color w:val="000000" w:themeColor="text1"/>
          <w:sz w:val="26"/>
          <w:szCs w:val="26"/>
          <w:lang w:val="fr-FR"/>
        </w:rPr>
        <w:t xml:space="preserve">) /sai (S) </w:t>
      </w:r>
      <w:r w:rsidRPr="00E7349B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các câu từ 11.21 </w:t>
      </w:r>
      <w:r w:rsidRPr="00E7349B">
        <w:rPr>
          <w:rFonts w:ascii="Times New Roman" w:hAnsi="Times New Roman" w:hint="eastAsia"/>
          <w:b/>
          <w:i/>
          <w:color w:val="000000" w:themeColor="text1"/>
          <w:sz w:val="26"/>
          <w:szCs w:val="26"/>
        </w:rPr>
        <w:t>đ</w:t>
      </w:r>
      <w:r w:rsidRPr="00E7349B">
        <w:rPr>
          <w:rFonts w:ascii="Times New Roman" w:hAnsi="Times New Roman"/>
          <w:b/>
          <w:i/>
          <w:color w:val="000000" w:themeColor="text1"/>
          <w:sz w:val="26"/>
          <w:szCs w:val="26"/>
        </w:rPr>
        <w:t>ến 11.54: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11.21. Trong định lượng nifedipin bằng phép đo ceri,: N = M/2.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11.22. Fluvastatin natri ức chế enzym khử HMG-CoA làm hạ huyết áp.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11.23. Có thể định lượng diltiazem hydroclorid bằng phương pháp acid-base </w:t>
      </w:r>
    </w:p>
    <w:p w:rsidR="00E7349B" w:rsidRPr="00E7349B" w:rsidRDefault="00E7349B" w:rsidP="00E7349B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trong ethanol 96%; NaOH 0,1M; đo điện thế.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11.24. Fenofibrat hạ mức lipid/máu do thu</w:t>
      </w:r>
      <w:r w:rsidRPr="00E7349B">
        <w:rPr>
          <w:rFonts w:ascii="Times New Roman" w:hAnsi="Times New Roman"/>
          <w:color w:val="000000" w:themeColor="text1"/>
          <w:sz w:val="26"/>
        </w:rPr>
        <w:t>ốc gây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ă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>ng m</w:t>
      </w:r>
      <w:r w:rsidRPr="00E7349B">
        <w:rPr>
          <w:rFonts w:ascii="Times New Roman" w:hAnsi="Times New Roman"/>
          <w:color w:val="000000" w:themeColor="text1"/>
          <w:sz w:val="26"/>
        </w:rPr>
        <w:t>ức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HDL-cholesterol và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          làm giảm mức VLDL-cholesterol trong máu.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11.25. Suy tim n</w:t>
      </w:r>
      <w:r w:rsidRPr="00E7349B">
        <w:rPr>
          <w:rFonts w:ascii="Times New Roman" w:hAnsi="Times New Roman"/>
          <w:color w:val="000000" w:themeColor="text1"/>
          <w:sz w:val="26"/>
        </w:rPr>
        <w:t>ặng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cấp cứu bằng uống digoxin cũng</w:t>
      </w:r>
      <w:r w:rsidRPr="00E7349B">
        <w:rPr>
          <w:rFonts w:ascii="Times New Roman" w:hAnsi="Times New Roman"/>
          <w:color w:val="000000" w:themeColor="text1"/>
          <w:sz w:val="26"/>
        </w:rPr>
        <w:t xml:space="preserve"> hiệu quả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bookmarkStart w:id="0" w:name="_GoBack"/>
      <w:bookmarkEnd w:id="0"/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11.26. Thu</w:t>
      </w:r>
      <w:r w:rsidRPr="00E7349B">
        <w:rPr>
          <w:rFonts w:ascii="Times New Roman" w:hAnsi="Times New Roman"/>
          <w:color w:val="000000" w:themeColor="text1"/>
          <w:sz w:val="26"/>
        </w:rPr>
        <w:t>ốc tê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lidocain .HCl còn là thuốc chống loạn nhịp tim.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11.27. Bảo quản methyldopa c</w:t>
      </w:r>
      <w:r w:rsidRPr="00E7349B">
        <w:rPr>
          <w:rFonts w:ascii="Times New Roman" w:hAnsi="Times New Roman"/>
          <w:color w:val="000000" w:themeColor="text1"/>
          <w:sz w:val="26"/>
        </w:rPr>
        <w:t>ần để trong chân không, tránh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ánh sáng.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11.28. Thêm acid sulfuric vào dung dịch quinidin sulfat, soi dưới đèn UV 365 nm</w:t>
      </w:r>
    </w:p>
    <w:p w:rsidR="00E7349B" w:rsidRPr="00E7349B" w:rsidRDefault="00E7349B" w:rsidP="00E7349B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huỳnh quang xanh lơ sẽ bị t</w:t>
      </w:r>
      <w:r w:rsidRPr="00E7349B">
        <w:rPr>
          <w:rFonts w:ascii="Times New Roman" w:hAnsi="Times New Roman"/>
          <w:color w:val="000000" w:themeColor="text1"/>
          <w:sz w:val="26"/>
        </w:rPr>
        <w:t>ắt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11.29. Vitamin PP (niacin) có tác dụng làm hạ mức lipid/máu.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11.30. Captopril là thuốc hạ huy</w:t>
      </w:r>
      <w:r w:rsidRPr="00E7349B">
        <w:rPr>
          <w:rFonts w:ascii="Times New Roman" w:hAnsi="Times New Roman"/>
          <w:color w:val="000000" w:themeColor="text1"/>
          <w:sz w:val="26"/>
        </w:rPr>
        <w:t xml:space="preserve">ết áp 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>hiệu lực cao trong các thu</w:t>
      </w:r>
      <w:r w:rsidRPr="00E7349B">
        <w:rPr>
          <w:rFonts w:ascii="Times New Roman" w:hAnsi="Times New Roman"/>
          <w:color w:val="000000" w:themeColor="text1"/>
          <w:sz w:val="26"/>
        </w:rPr>
        <w:t>ốc ACEI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11.31. Bảo quản fluvastatin natri phải tránh không khí, ánh sáng.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11.32. Diltiazem hydroclorid là thuốc CEB 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>u th</w:t>
      </w:r>
      <w:r w:rsidRPr="00E7349B">
        <w:rPr>
          <w:rFonts w:ascii="Arial" w:hAnsi="Arial" w:cs="Arial"/>
          <w:color w:val="000000" w:themeColor="text1"/>
        </w:rPr>
        <w:t>ế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chống 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au thắt ngực.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11.33. Sử dụng trực tiếp nitroglycerin nguyên chất sẽ mất an toàn.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11.34. 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>ịnh l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ợng digoxin và digitoxin 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>ều bằng ph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ươ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ng pháp 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>o quang sau tạo</w:t>
      </w:r>
    </w:p>
    <w:p w:rsidR="00E7349B" w:rsidRPr="00E7349B" w:rsidRDefault="00E7349B" w:rsidP="00E7349B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màu với natri picrat ki</w:t>
      </w:r>
      <w:r w:rsidRPr="00E7349B">
        <w:rPr>
          <w:rFonts w:ascii="Times New Roman" w:hAnsi="Times New Roman"/>
          <w:color w:val="000000" w:themeColor="text1"/>
          <w:sz w:val="26"/>
        </w:rPr>
        <w:t>ềm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11.35. Quinidin sulfat cũng còn 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ược </w:t>
      </w:r>
      <w:r w:rsidRPr="00E7349B">
        <w:rPr>
          <w:rFonts w:ascii="Times New Roman" w:hAnsi="Times New Roman"/>
          <w:color w:val="000000" w:themeColor="text1"/>
          <w:sz w:val="26"/>
        </w:rPr>
        <w:t>sản xuất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bằng tổng hợp hóa học.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11.36. Nhóm –NO</w:t>
      </w:r>
      <w:r w:rsidRPr="00E7349B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trong phân tử nifedipin, sau khi 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đư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>ợc khử hóa thành –NH</w:t>
      </w:r>
      <w:r w:rsidRPr="00E7349B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sẽ</w:t>
      </w:r>
    </w:p>
    <w:p w:rsidR="00E7349B" w:rsidRPr="00E7349B" w:rsidRDefault="00E7349B" w:rsidP="00E7349B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cho phản ứng tạo phẩm màu nit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ỏ).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11.37. Lovastatin trực tiếp hạ mức lipid/máu không qua thủy phân.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11.38. Perindopril là thu</w:t>
      </w:r>
      <w:r w:rsidRPr="00E7349B">
        <w:rPr>
          <w:rFonts w:ascii="Times New Roman" w:hAnsi="Times New Roman"/>
          <w:color w:val="000000" w:themeColor="text1"/>
          <w:sz w:val="26"/>
        </w:rPr>
        <w:t>ốc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phù h</w:t>
      </w:r>
      <w:r w:rsidRPr="00E7349B">
        <w:rPr>
          <w:rFonts w:ascii="Times New Roman" w:hAnsi="Times New Roman"/>
          <w:color w:val="000000" w:themeColor="text1"/>
          <w:sz w:val="26"/>
        </w:rPr>
        <w:t>ợp với hầu hết người tăng huyết áp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11.39. Mỗi bệnh nhân suy tim phải có một chế 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>ộ li</w:t>
      </w:r>
      <w:r w:rsidRPr="00E7349B">
        <w:rPr>
          <w:rFonts w:ascii="Times New Roman" w:hAnsi="Times New Roman"/>
          <w:color w:val="000000" w:themeColor="text1"/>
          <w:sz w:val="26"/>
        </w:rPr>
        <w:t>ều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digitalis riêng.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11.40. Procainamid hydroclorid cho phản ứng tạo phẩm màu nit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11.41. Methyldopa phản ứng v</w:t>
      </w:r>
      <w:r w:rsidRPr="00E7349B">
        <w:rPr>
          <w:rFonts w:ascii="Times New Roman" w:hAnsi="Times New Roman"/>
          <w:color w:val="000000" w:themeColor="text1"/>
          <w:sz w:val="26"/>
        </w:rPr>
        <w:t>ới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FeCl</w:t>
      </w:r>
      <w:r w:rsidRPr="00E7349B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5% cho màu xanh lục bền. </w:t>
      </w:r>
    </w:p>
    <w:p w:rsidR="00E7349B" w:rsidRPr="00E7349B" w:rsidRDefault="00E7349B" w:rsidP="00E7349B">
      <w:pPr>
        <w:jc w:val="both"/>
        <w:rPr>
          <w:color w:val="000000" w:themeColor="text1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11.42. Clonidin hydrocl</w:t>
      </w:r>
      <w:r w:rsidRPr="00E7349B">
        <w:rPr>
          <w:rFonts w:ascii="Times New Roman" w:hAnsi="Times New Roman"/>
          <w:color w:val="000000" w:themeColor="text1"/>
          <w:sz w:val="26"/>
        </w:rPr>
        <w:t xml:space="preserve">orid là thuốc CEB ưu thế gây hạ huyết áp.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11.43. Amlodipin gây giãn mạch toàn thân làm hạ huyết áp.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11.44. Digoxin 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đư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>ợc lựa chọn h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n digitoxin 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iều trị suy tim.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11.45. Bảo quản procainamid hydroclorid không c</w:t>
      </w:r>
      <w:r w:rsidRPr="00E7349B">
        <w:rPr>
          <w:rFonts w:ascii="Times New Roman" w:hAnsi="Times New Roman"/>
          <w:color w:val="000000" w:themeColor="text1"/>
          <w:sz w:val="26"/>
        </w:rPr>
        <w:t>ần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tránh ánh sáng.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11.46. Thuốc ACEI phải 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đư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>ợc thủy phân m</w:t>
      </w:r>
      <w:r w:rsidRPr="00E7349B">
        <w:rPr>
          <w:rFonts w:ascii="Times New Roman" w:hAnsi="Times New Roman"/>
          <w:color w:val="000000" w:themeColor="text1"/>
          <w:sz w:val="26"/>
        </w:rPr>
        <w:t xml:space="preserve">ới gây 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hạ huyết áp.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11.47. Chế tạo nitroglycerin bằng trộn glycerin với hỗn hợp HNO</w:t>
      </w:r>
      <w:r w:rsidRPr="00E7349B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+ H</w:t>
      </w:r>
      <w:r w:rsidRPr="00E7349B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>SO</w:t>
      </w:r>
      <w:r w:rsidRPr="00E7349B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4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ở </w:t>
      </w:r>
    </w:p>
    <w:p w:rsidR="00E7349B" w:rsidRPr="00E7349B" w:rsidRDefault="00E7349B" w:rsidP="00E7349B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nhiệt độ lạnh.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11.48. Ng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>ời suy gan t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ă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>ng lipid/máu vẫn u</w:t>
      </w:r>
      <w:r w:rsidRPr="00E7349B">
        <w:rPr>
          <w:rFonts w:ascii="Times New Roman" w:hAnsi="Times New Roman"/>
          <w:color w:val="000000" w:themeColor="text1"/>
          <w:sz w:val="26"/>
        </w:rPr>
        <w:t>ống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đư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ợc fluvastatin an toàn.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11.49. Clonidin hydroclorid bền với ánh sáng h</w:t>
      </w:r>
      <w:r w:rsidRPr="00E7349B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n methyldopa.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11.50. Trộn nitroglycerin với dung dịch KOH và kali sulfat khan; rang trên l</w:t>
      </w:r>
      <w:r w:rsidRPr="00E7349B">
        <w:rPr>
          <w:rFonts w:ascii="Times New Roman" w:hAnsi="Times New Roman"/>
          <w:color w:val="000000" w:themeColor="text1"/>
          <w:sz w:val="26"/>
        </w:rPr>
        <w:t>ửa</w:t>
      </w:r>
      <w:r w:rsidRPr="00E7349B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E7349B" w:rsidRPr="00E7349B" w:rsidRDefault="00E7349B" w:rsidP="00E7349B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xuất hiện mùi khó chịu của acrolein.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11.51. Sau u</w:t>
      </w:r>
      <w:r w:rsidRPr="00E7349B">
        <w:rPr>
          <w:rFonts w:ascii="Times New Roman" w:hAnsi="Times New Roman"/>
          <w:color w:val="000000" w:themeColor="text1"/>
          <w:sz w:val="26"/>
        </w:rPr>
        <w:t xml:space="preserve">ống nifedipin nhịp tim  thường tăng kèm lợi tiểu.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</w:rPr>
      </w:pPr>
      <w:r w:rsidRPr="00E7349B">
        <w:rPr>
          <w:rFonts w:ascii="Times New Roman" w:hAnsi="Times New Roman"/>
          <w:color w:val="000000" w:themeColor="text1"/>
          <w:sz w:val="26"/>
        </w:rPr>
        <w:t xml:space="preserve">11.52. Thuốc “sartan” chống tăng huyết áp tin cậy hơn thuốc ACEI.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 xml:space="preserve">11.53. Chống chỉ định amlodipin với bệnh nhân co thắt mạch vành. </w:t>
      </w:r>
    </w:p>
    <w:p w:rsidR="00E7349B" w:rsidRPr="00E7349B" w:rsidRDefault="00E7349B" w:rsidP="00E7349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7349B">
        <w:rPr>
          <w:rFonts w:ascii="Times New Roman" w:hAnsi="Times New Roman"/>
          <w:color w:val="000000" w:themeColor="text1"/>
          <w:sz w:val="26"/>
          <w:szCs w:val="26"/>
        </w:rPr>
        <w:t>11.54. Trimetazidin là thu</w:t>
      </w:r>
      <w:r w:rsidRPr="00E7349B">
        <w:rPr>
          <w:rFonts w:ascii="Times New Roman" w:hAnsi="Times New Roman"/>
          <w:color w:val="000000" w:themeColor="text1"/>
          <w:sz w:val="26"/>
        </w:rPr>
        <w:t xml:space="preserve">ốc chống đau thắt ngực lựa chọn đầu. </w:t>
      </w:r>
    </w:p>
    <w:p w:rsidR="00447E5C" w:rsidRPr="00E7349B" w:rsidRDefault="00E7349B">
      <w:pPr>
        <w:rPr>
          <w:color w:val="000000" w:themeColor="text1"/>
        </w:rPr>
      </w:pPr>
    </w:p>
    <w:sectPr w:rsidR="00447E5C" w:rsidRPr="00E73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9B"/>
    <w:rsid w:val="000A15FB"/>
    <w:rsid w:val="006F6504"/>
    <w:rsid w:val="00E7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9B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9B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2019-10-24T01:08:00Z</dcterms:created>
  <dcterms:modified xsi:type="dcterms:W3CDTF">2019-10-24T01:09:00Z</dcterms:modified>
</cp:coreProperties>
</file>