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B8" w:rsidRPr="00336FCA" w:rsidRDefault="00336FCA" w:rsidP="00336FCA">
      <w:pPr>
        <w:jc w:val="center"/>
        <w:rPr>
          <w:sz w:val="44"/>
        </w:rPr>
      </w:pPr>
      <w:r w:rsidRPr="00336FCA">
        <w:rPr>
          <w:sz w:val="44"/>
        </w:rPr>
        <w:t>CÂU HỎI MÔN MGT392</w:t>
      </w:r>
    </w:p>
    <w:p w:rsidR="00336FCA" w:rsidRDefault="00336FCA" w:rsidP="00336FC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FCA" w:rsidRPr="00CB578A" w:rsidRDefault="00336FCA" w:rsidP="00336FCA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578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B578A">
        <w:rPr>
          <w:rFonts w:ascii="Times New Roman" w:hAnsi="Times New Roman" w:cs="Times New Roman"/>
          <w:sz w:val="28"/>
          <w:szCs w:val="28"/>
        </w:rPr>
        <w:t xml:space="preserve"> </w:t>
      </w:r>
      <w:r w:rsidR="006A5962">
        <w:rPr>
          <w:rFonts w:ascii="Times New Roman" w:hAnsi="Times New Roman" w:cs="Times New Roman"/>
          <w:sz w:val="28"/>
          <w:szCs w:val="28"/>
        </w:rPr>
        <w:t>Kinh doanh</w:t>
      </w:r>
      <w:bookmarkStart w:id="0" w:name="_GoBack"/>
      <w:bookmarkEnd w:id="0"/>
      <w:r w:rsidRPr="00CB578A">
        <w:rPr>
          <w:rFonts w:ascii="Times New Roman" w:hAnsi="Times New Roman" w:cs="Times New Roman"/>
          <w:sz w:val="28"/>
          <w:szCs w:val="28"/>
        </w:rPr>
        <w:t xml:space="preserve"> là gì?</w:t>
      </w:r>
    </w:p>
    <w:p w:rsidR="00336FCA" w:rsidRPr="00CB578A" w:rsidRDefault="00336FCA" w:rsidP="00336FCA">
      <w:pPr>
        <w:spacing w:line="480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2</w:t>
      </w:r>
      <w:r w:rsidRPr="00CB578A">
        <w:rPr>
          <w:rFonts w:cs="Times New Roman"/>
          <w:b/>
          <w:bCs/>
          <w:szCs w:val="28"/>
        </w:rPr>
        <w:t>.</w:t>
      </w:r>
      <w:r w:rsidRPr="00CB578A">
        <w:rPr>
          <w:rFonts w:cs="Times New Roman"/>
          <w:szCs w:val="28"/>
        </w:rPr>
        <w:t xml:space="preserve"> Dựa vào tiêu chuẩn nào để tư liệu lao động được xếp vào tài sản cố định?</w:t>
      </w:r>
    </w:p>
    <w:p w:rsidR="00336FCA" w:rsidRPr="00CB578A" w:rsidRDefault="00336FCA" w:rsidP="00336FCA">
      <w:pPr>
        <w:spacing w:line="480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3</w:t>
      </w:r>
      <w:r w:rsidRPr="00CB578A">
        <w:rPr>
          <w:rFonts w:cs="Times New Roman"/>
          <w:b/>
          <w:bCs/>
          <w:szCs w:val="28"/>
        </w:rPr>
        <w:t xml:space="preserve">. </w:t>
      </w:r>
      <w:r w:rsidRPr="00CB578A">
        <w:rPr>
          <w:rFonts w:cs="Times New Roman"/>
          <w:szCs w:val="28"/>
        </w:rPr>
        <w:t>Chiến lược giá xâm nhập có phải là chiến lược định giá thấp không? Vì sao?</w:t>
      </w:r>
    </w:p>
    <w:p w:rsidR="00336FCA" w:rsidRPr="00CB578A" w:rsidRDefault="00336FCA" w:rsidP="00336FCA">
      <w:pPr>
        <w:spacing w:line="480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4</w:t>
      </w:r>
      <w:r w:rsidRPr="00CB578A">
        <w:rPr>
          <w:rFonts w:cs="Times New Roman"/>
          <w:b/>
          <w:bCs/>
          <w:szCs w:val="28"/>
        </w:rPr>
        <w:t xml:space="preserve">. </w:t>
      </w:r>
      <w:r w:rsidRPr="00CB578A">
        <w:rPr>
          <w:rFonts w:cs="Times New Roman"/>
          <w:szCs w:val="28"/>
        </w:rPr>
        <w:t>Doanh nghiệp áp dụng chiến lược giá hớt váng đối với sản phẩm có đặc điểm gì? Vì sao?</w:t>
      </w:r>
    </w:p>
    <w:p w:rsidR="00336FCA" w:rsidRPr="00336FCA" w:rsidRDefault="00336FCA" w:rsidP="00336FCA">
      <w:pPr>
        <w:spacing w:line="480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5</w:t>
      </w:r>
      <w:r w:rsidRPr="00CB578A">
        <w:rPr>
          <w:rFonts w:cs="Times New Roman"/>
          <w:b/>
          <w:bCs/>
          <w:szCs w:val="28"/>
        </w:rPr>
        <w:t xml:space="preserve">. </w:t>
      </w:r>
      <w:r w:rsidRPr="00CB578A">
        <w:rPr>
          <w:rFonts w:cs="Times New Roman"/>
          <w:bCs/>
          <w:iCs/>
          <w:szCs w:val="28"/>
        </w:rPr>
        <w:t>Một Doanh nghiệp có kế hoạch sản xuất sản phẩm với số liệu như sau:</w:t>
      </w:r>
    </w:p>
    <w:p w:rsidR="00336FCA" w:rsidRPr="00CB578A" w:rsidRDefault="00336FCA" w:rsidP="00336FCA">
      <w:pPr>
        <w:spacing w:line="480" w:lineRule="auto"/>
        <w:rPr>
          <w:rFonts w:cs="Times New Roman"/>
          <w:bCs/>
          <w:iCs/>
          <w:szCs w:val="28"/>
        </w:rPr>
      </w:pPr>
      <w:r w:rsidRPr="00CB578A">
        <w:rPr>
          <w:rFonts w:cs="Times New Roman"/>
          <w:bCs/>
          <w:iCs/>
          <w:szCs w:val="28"/>
        </w:rPr>
        <w:t xml:space="preserve">  Chi phí cố định: 500.000.000 đ</w:t>
      </w:r>
    </w:p>
    <w:p w:rsidR="00336FCA" w:rsidRPr="00CB578A" w:rsidRDefault="00336FCA" w:rsidP="00336FCA">
      <w:pPr>
        <w:spacing w:line="480" w:lineRule="auto"/>
        <w:ind w:left="104"/>
        <w:rPr>
          <w:rFonts w:cs="Times New Roman"/>
          <w:bCs/>
          <w:iCs/>
          <w:szCs w:val="28"/>
        </w:rPr>
      </w:pPr>
      <w:r w:rsidRPr="00CB578A">
        <w:rPr>
          <w:rFonts w:cs="Times New Roman"/>
          <w:bCs/>
          <w:iCs/>
          <w:szCs w:val="28"/>
        </w:rPr>
        <w:t>Chi phí biến đổi 1 đơn vị sản phẩm: 5.000 đ/sp</w:t>
      </w:r>
    </w:p>
    <w:p w:rsidR="00336FCA" w:rsidRPr="00CB578A" w:rsidRDefault="00336FCA" w:rsidP="00336FCA">
      <w:pPr>
        <w:spacing w:line="480" w:lineRule="auto"/>
        <w:ind w:left="104"/>
        <w:rPr>
          <w:rFonts w:cs="Times New Roman"/>
          <w:bCs/>
          <w:iCs/>
          <w:szCs w:val="28"/>
        </w:rPr>
      </w:pPr>
      <w:r w:rsidRPr="00CB578A">
        <w:rPr>
          <w:rFonts w:cs="Times New Roman"/>
          <w:bCs/>
          <w:iCs/>
          <w:szCs w:val="28"/>
        </w:rPr>
        <w:t>Giá bán dự kiến 1sp: P = 10.000 đ/sp.</w:t>
      </w:r>
    </w:p>
    <w:p w:rsidR="00336FCA" w:rsidRPr="00CB578A" w:rsidRDefault="00336FCA" w:rsidP="00336FCA">
      <w:pPr>
        <w:spacing w:line="480" w:lineRule="auto"/>
        <w:ind w:left="104"/>
        <w:rPr>
          <w:rFonts w:cs="Times New Roman"/>
          <w:bCs/>
          <w:iCs/>
          <w:szCs w:val="28"/>
        </w:rPr>
      </w:pPr>
      <w:r w:rsidRPr="00CB578A">
        <w:rPr>
          <w:rFonts w:cs="Times New Roman"/>
          <w:bCs/>
          <w:iCs/>
          <w:szCs w:val="28"/>
        </w:rPr>
        <w:t>Hỏi :  Anh/ chị hãy tính sản lượng hòa vốn?</w:t>
      </w:r>
    </w:p>
    <w:p w:rsidR="00336FCA" w:rsidRDefault="00336FCA" w:rsidP="00336FCA"/>
    <w:sectPr w:rsidR="0033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A"/>
    <w:rsid w:val="00336FCA"/>
    <w:rsid w:val="005F0EB8"/>
    <w:rsid w:val="006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CA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CA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2020-05-18T15:39:00Z</dcterms:created>
  <dcterms:modified xsi:type="dcterms:W3CDTF">2020-05-18T15:45:00Z</dcterms:modified>
</cp:coreProperties>
</file>