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68" w:rsidRPr="008B7E68" w:rsidRDefault="008B7E68" w:rsidP="008B7E68">
      <w:pPr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bookmarkStart w:id="0" w:name="_GoBack"/>
      <w:r w:rsidRPr="008B7E68">
        <w:rPr>
          <w:rFonts w:ascii="Times New Roman" w:hAnsi="Times New Roman"/>
          <w:b/>
          <w:i/>
          <w:color w:val="000000" w:themeColor="text1"/>
          <w:sz w:val="26"/>
          <w:szCs w:val="26"/>
        </w:rPr>
        <w:t>* Chọn ý đúng nhất trong các câu từ 1.51 đến 1.60: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 1.51. Trường hợp chỉ định</w:t>
      </w:r>
      <w:r w:rsidRPr="008B7E68">
        <w:rPr>
          <w:rFonts w:ascii="Times New Roman" w:hAnsi="Times New Roman"/>
          <w:color w:val="000000" w:themeColor="text1"/>
          <w:sz w:val="26"/>
        </w:rPr>
        <w:t xml:space="preserve"> tiêm</w:t>
      </w:r>
      <w:r w:rsidRPr="008B7E68">
        <w:rPr>
          <w:rFonts w:ascii="Times New Roman" w:hAnsi="Times New Roman"/>
          <w:color w:val="000000" w:themeColor="text1"/>
          <w:sz w:val="28"/>
          <w:szCs w:val="26"/>
        </w:rPr>
        <w:t xml:space="preserve"> 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>lidocain hydroclorid là hợp lý::</w:t>
      </w:r>
    </w:p>
    <w:p w:rsidR="008B7E68" w:rsidRPr="008B7E68" w:rsidRDefault="008B7E68" w:rsidP="008B7E68">
      <w:pPr>
        <w:jc w:val="both"/>
        <w:rPr>
          <w:color w:val="000000" w:themeColor="text1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Gây tê tủy sống 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B. Gây tê nh</w:t>
      </w:r>
      <w:r w:rsidRPr="008B7E68">
        <w:rPr>
          <w:rFonts w:ascii="Times New Roman" w:hAnsi="Times New Roman"/>
          <w:color w:val="000000" w:themeColor="text1"/>
          <w:sz w:val="26"/>
        </w:rPr>
        <w:t>ổ răng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Loạn nhịp tim 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D. Chỉ B và C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 1.52. Phương pháp lựa chọn định lượng procain hydroclorid: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A. Acid-base trong CH</w:t>
      </w:r>
      <w:r w:rsidRPr="008B7E6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>COOH khan; HClO</w:t>
      </w:r>
      <w:r w:rsidRPr="008B7E6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4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0,1 M; đo thế.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B.  Acid-base trong ethanol 96%; NaOH 0,1 M; đo thế.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C. Đo nitrit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D. HPLC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 1.53. Tiêu chí c</w:t>
      </w:r>
      <w:r w:rsidRPr="008B7E68">
        <w:rPr>
          <w:rFonts w:ascii="Times New Roman" w:hAnsi="Times New Roman"/>
          <w:color w:val="000000" w:themeColor="text1"/>
          <w:sz w:val="26"/>
        </w:rPr>
        <w:t>ần để chọn 1 thuốc tê phù hợp cho gây tê tủy sống: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</w:rPr>
      </w:pPr>
      <w:r w:rsidRPr="008B7E68">
        <w:rPr>
          <w:rFonts w:ascii="Times New Roman" w:hAnsi="Times New Roman"/>
          <w:color w:val="000000" w:themeColor="text1"/>
          <w:sz w:val="26"/>
        </w:rPr>
        <w:tab/>
        <w:t xml:space="preserve">A. Hiệu lực gây tê cao </w:t>
      </w:r>
      <w:r w:rsidRPr="008B7E68">
        <w:rPr>
          <w:rFonts w:ascii="Times New Roman" w:hAnsi="Times New Roman"/>
          <w:color w:val="000000" w:themeColor="text1"/>
          <w:sz w:val="26"/>
        </w:rPr>
        <w:tab/>
      </w:r>
      <w:r w:rsidRPr="008B7E68">
        <w:rPr>
          <w:rFonts w:ascii="Times New Roman" w:hAnsi="Times New Roman"/>
          <w:color w:val="000000" w:themeColor="text1"/>
          <w:sz w:val="26"/>
        </w:rPr>
        <w:tab/>
      </w:r>
      <w:r w:rsidRPr="008B7E68">
        <w:rPr>
          <w:rFonts w:ascii="Times New Roman" w:hAnsi="Times New Roman"/>
          <w:color w:val="000000" w:themeColor="text1"/>
          <w:sz w:val="26"/>
        </w:rPr>
        <w:tab/>
        <w:t>B. Độc tính thấp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</w:rPr>
        <w:tab/>
        <w:t xml:space="preserve">C. Thời hạn tác dụng kéo dài </w:t>
      </w:r>
      <w:r w:rsidRPr="008B7E68">
        <w:rPr>
          <w:rFonts w:ascii="Times New Roman" w:hAnsi="Times New Roman"/>
          <w:color w:val="000000" w:themeColor="text1"/>
          <w:sz w:val="26"/>
        </w:rPr>
        <w:tab/>
      </w:r>
      <w:r w:rsidRPr="008B7E68">
        <w:rPr>
          <w:rFonts w:ascii="Times New Roman" w:hAnsi="Times New Roman"/>
          <w:color w:val="000000" w:themeColor="text1"/>
          <w:sz w:val="26"/>
        </w:rPr>
        <w:tab/>
        <w:t>D. Cả A, B và C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 1.54. Cách dùng halothan gây mê an toàn cho b</w:t>
      </w:r>
      <w:r w:rsidRPr="008B7E68">
        <w:rPr>
          <w:rFonts w:ascii="Times New Roman" w:hAnsi="Times New Roman"/>
          <w:color w:val="000000" w:themeColor="text1"/>
          <w:sz w:val="26"/>
        </w:rPr>
        <w:t>ệnh nhân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A. Hít trực tiếp hơi halothan cùng với không khí.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B. Hít hỗn hợp g</w:t>
      </w:r>
      <w:r w:rsidRPr="008B7E68">
        <w:rPr>
          <w:rFonts w:ascii="Times New Roman" w:hAnsi="Times New Roman"/>
          <w:color w:val="000000" w:themeColor="text1"/>
          <w:sz w:val="26"/>
        </w:rPr>
        <w:t xml:space="preserve">ồm 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>2% halothan, 55% khí N</w:t>
      </w:r>
      <w:r w:rsidRPr="008B7E6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2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>O và oxy.</w:t>
      </w:r>
    </w:p>
    <w:p w:rsidR="008B7E68" w:rsidRPr="008B7E68" w:rsidRDefault="008B7E68" w:rsidP="008B7E68">
      <w:pPr>
        <w:jc w:val="both"/>
        <w:rPr>
          <w:color w:val="000000" w:themeColor="text1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C. Phối hợp cách B với tiêm b</w:t>
      </w:r>
      <w:r w:rsidRPr="008B7E68">
        <w:rPr>
          <w:rFonts w:ascii="Times New Roman" w:hAnsi="Times New Roman"/>
          <w:color w:val="000000" w:themeColor="text1"/>
          <w:sz w:val="26"/>
        </w:rPr>
        <w:t>ổ</w:t>
      </w:r>
      <w:r w:rsidRPr="008B7E68">
        <w:rPr>
          <w:rFonts w:ascii="Times New Roman" w:hAnsi="Times New Roman"/>
          <w:color w:val="000000" w:themeColor="text1"/>
          <w:sz w:val="28"/>
        </w:rPr>
        <w:t xml:space="preserve"> </w:t>
      </w:r>
      <w:r w:rsidRPr="008B7E68">
        <w:rPr>
          <w:rFonts w:ascii="Times New Roman" w:hAnsi="Times New Roman"/>
          <w:color w:val="000000" w:themeColor="text1"/>
          <w:sz w:val="26"/>
        </w:rPr>
        <w:t>sung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IV thiopental natri.</w:t>
      </w:r>
      <w:r w:rsidRPr="008B7E68">
        <w:rPr>
          <w:rFonts w:ascii="Times New Roman" w:hAnsi="Times New Roman"/>
          <w:color w:val="000000" w:themeColor="text1"/>
          <w:sz w:val="26"/>
        </w:rPr>
        <w:t>.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D. Chỉ B ho</w:t>
      </w:r>
      <w:r w:rsidRPr="008B7E68">
        <w:rPr>
          <w:rFonts w:ascii="Times New Roman" w:hAnsi="Times New Roman"/>
          <w:color w:val="000000" w:themeColor="text1"/>
          <w:sz w:val="26"/>
        </w:rPr>
        <w:t>ặc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C</w:t>
      </w:r>
    </w:p>
    <w:p w:rsidR="008B7E68" w:rsidRPr="008B7E68" w:rsidRDefault="008B7E68" w:rsidP="008B7E68">
      <w:pPr>
        <w:jc w:val="both"/>
        <w:rPr>
          <w:color w:val="000000" w:themeColor="text1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 1.56. Lựa chọn phương pháp định lượng lidocain hydroclorid thích h</w:t>
      </w:r>
      <w:r w:rsidRPr="008B7E68">
        <w:rPr>
          <w:rFonts w:ascii="Times New Roman" w:hAnsi="Times New Roman"/>
          <w:color w:val="000000" w:themeColor="text1"/>
          <w:sz w:val="26"/>
        </w:rPr>
        <w:t>ợp: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color w:val="000000" w:themeColor="text1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>A. Acid-base trong CH</w:t>
      </w:r>
      <w:r w:rsidRPr="008B7E6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3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>COOH khan; HClO</w:t>
      </w:r>
      <w:r w:rsidRPr="008B7E68">
        <w:rPr>
          <w:rFonts w:ascii="Times New Roman" w:hAnsi="Times New Roman"/>
          <w:color w:val="000000" w:themeColor="text1"/>
          <w:sz w:val="26"/>
          <w:szCs w:val="26"/>
          <w:vertAlign w:val="subscript"/>
        </w:rPr>
        <w:t>4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0,1 M; đo thế.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B. Acid-base trong ethanol 96%; NaOH 0,1 M; đo thế.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HPLC 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 xml:space="preserve">D. Chỉ A và B 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 1.57. Các chỉ </w:t>
      </w:r>
      <w:r w:rsidRPr="008B7E68">
        <w:rPr>
          <w:rFonts w:ascii="Times New Roman" w:hAnsi="Times New Roman" w:hint="eastAsia"/>
          <w:color w:val="000000" w:themeColor="text1"/>
          <w:sz w:val="26"/>
          <w:szCs w:val="26"/>
        </w:rPr>
        <w:t>đ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>ịnh thu</w:t>
      </w:r>
      <w:r w:rsidRPr="008B7E68">
        <w:rPr>
          <w:rFonts w:ascii="Times New Roman" w:hAnsi="Times New Roman"/>
          <w:color w:val="000000" w:themeColor="text1"/>
          <w:sz w:val="26"/>
        </w:rPr>
        <w:t>ốc tê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có hiệu quả</w:t>
      </w:r>
      <w:r w:rsidRPr="008B7E68">
        <w:rPr>
          <w:rFonts w:ascii="Times New Roman" w:hAnsi="Times New Roman"/>
          <w:color w:val="000000" w:themeColor="text1"/>
          <w:sz w:val="26"/>
        </w:rPr>
        <w:t>: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</w:rPr>
      </w:pPr>
      <w:r w:rsidRPr="008B7E68">
        <w:rPr>
          <w:rFonts w:ascii="Times New Roman" w:hAnsi="Times New Roman"/>
          <w:color w:val="000000" w:themeColor="text1"/>
          <w:sz w:val="26"/>
        </w:rPr>
        <w:tab/>
        <w:t xml:space="preserve">A. Phẫu thuật nhỏ </w:t>
      </w:r>
      <w:r w:rsidRPr="008B7E68">
        <w:rPr>
          <w:rFonts w:ascii="Times New Roman" w:hAnsi="Times New Roman"/>
          <w:color w:val="000000" w:themeColor="text1"/>
          <w:sz w:val="26"/>
        </w:rPr>
        <w:tab/>
      </w:r>
      <w:r w:rsidRPr="008B7E68">
        <w:rPr>
          <w:rFonts w:ascii="Times New Roman" w:hAnsi="Times New Roman"/>
          <w:color w:val="000000" w:themeColor="text1"/>
          <w:sz w:val="26"/>
        </w:rPr>
        <w:tab/>
      </w:r>
      <w:r w:rsidRPr="008B7E68">
        <w:rPr>
          <w:rFonts w:ascii="Times New Roman" w:hAnsi="Times New Roman"/>
          <w:color w:val="000000" w:themeColor="text1"/>
          <w:sz w:val="26"/>
        </w:rPr>
        <w:tab/>
        <w:t>B. Phẫu thuật chi dưới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</w:rPr>
        <w:tab/>
        <w:t xml:space="preserve">C. </w:t>
      </w:r>
      <w:r w:rsidRPr="008B7E68">
        <w:rPr>
          <w:rFonts w:ascii="Times New Roman" w:hAnsi="Times New Roman" w:hint="eastAsia"/>
          <w:color w:val="000000" w:themeColor="text1"/>
          <w:sz w:val="26"/>
        </w:rPr>
        <w:t>Đ</w:t>
      </w:r>
      <w:r w:rsidRPr="008B7E68">
        <w:rPr>
          <w:rFonts w:ascii="Times New Roman" w:hAnsi="Times New Roman"/>
          <w:color w:val="000000" w:themeColor="text1"/>
          <w:sz w:val="26"/>
        </w:rPr>
        <w:t xml:space="preserve">au chấn thương </w:t>
      </w:r>
      <w:r w:rsidRPr="008B7E68">
        <w:rPr>
          <w:rFonts w:ascii="Times New Roman" w:hAnsi="Times New Roman"/>
          <w:color w:val="000000" w:themeColor="text1"/>
          <w:sz w:val="26"/>
        </w:rPr>
        <w:tab/>
      </w:r>
      <w:r w:rsidRPr="008B7E68">
        <w:rPr>
          <w:rFonts w:ascii="Times New Roman" w:hAnsi="Times New Roman"/>
          <w:color w:val="000000" w:themeColor="text1"/>
          <w:sz w:val="26"/>
        </w:rPr>
        <w:tab/>
        <w:t>D. Cả A, B và C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 xml:space="preserve">  1.59. Chọn thu</w:t>
      </w:r>
      <w:r w:rsidRPr="008B7E68">
        <w:rPr>
          <w:rFonts w:ascii="Times New Roman" w:hAnsi="Times New Roman"/>
          <w:color w:val="000000" w:themeColor="text1"/>
          <w:sz w:val="26"/>
        </w:rPr>
        <w:t>ốc mê áp dụng được phương pháp gây mê hở: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 xml:space="preserve">A. Ether mê 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B. Halothan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 xml:space="preserve">C. Enfluran </w:t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8B7E68">
        <w:rPr>
          <w:rFonts w:ascii="Times New Roman" w:hAnsi="Times New Roman"/>
          <w:color w:val="000000" w:themeColor="text1"/>
          <w:sz w:val="26"/>
          <w:szCs w:val="26"/>
        </w:rPr>
        <w:tab/>
        <w:t>D. Cả A, B và C</w:t>
      </w:r>
    </w:p>
    <w:p w:rsidR="008B7E68" w:rsidRPr="008B7E68" w:rsidRDefault="008B7E68" w:rsidP="008B7E68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bookmarkEnd w:id="0"/>
    <w:p w:rsidR="00447E5C" w:rsidRPr="008B7E68" w:rsidRDefault="008B7E68">
      <w:pPr>
        <w:rPr>
          <w:color w:val="000000" w:themeColor="text1"/>
        </w:rPr>
      </w:pPr>
    </w:p>
    <w:sectPr w:rsidR="00447E5C" w:rsidRPr="008B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68"/>
    <w:rsid w:val="000A15FB"/>
    <w:rsid w:val="006F6504"/>
    <w:rsid w:val="008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68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68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2020-06-22T01:48:00Z</dcterms:created>
  <dcterms:modified xsi:type="dcterms:W3CDTF">2020-06-22T01:49:00Z</dcterms:modified>
</cp:coreProperties>
</file>