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152405" w:rsidRDefault="00AF2E5B" w:rsidP="00152405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152405">
        <w:rPr>
          <w:rFonts w:asciiTheme="majorHAnsi" w:hAnsiTheme="majorHAnsi" w:cstheme="majorHAnsi"/>
          <w:sz w:val="26"/>
          <w:szCs w:val="26"/>
        </w:rPr>
        <w:t>Penicillin</w:t>
      </w:r>
      <w:r w:rsidR="00152405">
        <w:rPr>
          <w:rFonts w:asciiTheme="majorHAnsi" w:hAnsiTheme="majorHAnsi" w:cstheme="majorHAnsi"/>
          <w:sz w:val="26"/>
          <w:szCs w:val="26"/>
        </w:rPr>
        <w:tab/>
        <w:t>10.000 UI</w:t>
      </w:r>
    </w:p>
    <w:p w:rsidR="00152405" w:rsidRDefault="00152405" w:rsidP="00152405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Tá dược gelatin glycerin vừa đủ</w:t>
      </w:r>
      <w:r>
        <w:rPr>
          <w:rFonts w:asciiTheme="majorHAnsi" w:hAnsiTheme="majorHAnsi" w:cstheme="majorHAnsi"/>
          <w:sz w:val="26"/>
          <w:szCs w:val="26"/>
        </w:rPr>
        <w:tab/>
        <w:t>1 viên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152405">
        <w:rPr>
          <w:rFonts w:asciiTheme="majorHAnsi" w:hAnsiTheme="majorHAnsi" w:cstheme="majorHAnsi"/>
          <w:sz w:val="26"/>
          <w:szCs w:val="26"/>
        </w:rPr>
        <w:t>bào chế, các điểm cần lưu ý</w:t>
      </w:r>
      <w:bookmarkStart w:id="0" w:name="_GoBack"/>
      <w:bookmarkEnd w:id="0"/>
    </w:p>
    <w:p w:rsidR="00E651A1" w:rsidRDefault="00152405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52405"/>
    <w:rsid w:val="00161AD1"/>
    <w:rsid w:val="00224206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BD4AB2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633F3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14</cp:revision>
  <dcterms:created xsi:type="dcterms:W3CDTF">2018-05-17T15:51:00Z</dcterms:created>
  <dcterms:modified xsi:type="dcterms:W3CDTF">2019-05-18T14:03:00Z</dcterms:modified>
</cp:coreProperties>
</file>