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0CC" w:rsidRDefault="00AC5852">
      <w:r>
        <w:t>Hãy thiết kế các nhãn thuốc cho các thuốc sau:</w:t>
      </w:r>
    </w:p>
    <w:p w:rsidR="00AC5852" w:rsidRDefault="00AC5852">
      <w:r>
        <w:t>1. Paracetamol 500mg, viên nén bao phim.</w:t>
      </w:r>
    </w:p>
    <w:p w:rsidR="00AC5852" w:rsidRDefault="00AC5852">
      <w:r>
        <w:t>2. Aspirin 81mg, viên nén.</w:t>
      </w:r>
    </w:p>
    <w:p w:rsidR="00AC5852" w:rsidRDefault="00AC5852">
      <w:r>
        <w:t>3. Omeprazol 20mg, viên nén.</w:t>
      </w:r>
      <w:bookmarkStart w:id="0" w:name="_GoBack"/>
      <w:bookmarkEnd w:id="0"/>
    </w:p>
    <w:sectPr w:rsidR="00AC5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52"/>
    <w:rsid w:val="0057488C"/>
    <w:rsid w:val="00AC5852"/>
    <w:rsid w:val="00C010CC"/>
    <w:rsid w:val="00F4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17E10"/>
  <w15:chartTrackingRefBased/>
  <w15:docId w15:val="{AD21E453-B06F-40E7-851D-84EDEEAA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2021-02-17T14:09:00Z</dcterms:created>
  <dcterms:modified xsi:type="dcterms:W3CDTF">2021-02-17T14:11:00Z</dcterms:modified>
</cp:coreProperties>
</file>