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6C35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biệt đúng / sai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(Thuốc gây mê- gây tê)</w:t>
      </w:r>
      <w:bookmarkStart w:id="0" w:name="_GoBack"/>
      <w:bookmarkEnd w:id="0"/>
    </w:p>
    <w:p w:rsidR="00567628" w:rsidRDefault="00567628"/>
    <w:p w:rsidR="006C3525" w:rsidRPr="00574ABD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1.23</w:t>
      </w:r>
      <w:r w:rsidRPr="00397F71">
        <w:rPr>
          <w:rFonts w:ascii="Times New Roman" w:hAnsi="Times New Roman"/>
          <w:sz w:val="26"/>
          <w:szCs w:val="26"/>
          <w:lang w:val="fr-FR"/>
        </w:rPr>
        <w:t xml:space="preserve">. </w:t>
      </w:r>
      <w:r>
        <w:rPr>
          <w:rFonts w:ascii="Times New Roman" w:hAnsi="Times New Roman"/>
          <w:sz w:val="26"/>
          <w:szCs w:val="26"/>
          <w:lang w:val="fr-FR"/>
        </w:rPr>
        <w:t>G</w:t>
      </w:r>
      <w:r w:rsidRPr="000A10C0">
        <w:rPr>
          <w:rFonts w:ascii="Times New Roman" w:hAnsi="Times New Roman"/>
          <w:sz w:val="26"/>
          <w:szCs w:val="26"/>
          <w:lang w:val="fr-FR"/>
        </w:rPr>
        <w:t>ây tê tủy sống</w:t>
      </w:r>
      <w:r w:rsidRPr="00397F7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A10C0">
        <w:rPr>
          <w:rFonts w:ascii="Times New Roman" w:hAnsi="Times New Roman"/>
          <w:sz w:val="26"/>
          <w:szCs w:val="26"/>
          <w:lang w:val="fr-FR"/>
        </w:rPr>
        <w:t>dung dịch thuốc tê</w:t>
      </w:r>
      <w:r>
        <w:rPr>
          <w:rFonts w:ascii="Times New Roman" w:hAnsi="Times New Roman"/>
          <w:sz w:val="26"/>
          <w:szCs w:val="26"/>
          <w:lang w:val="fr-FR"/>
        </w:rPr>
        <w:t xml:space="preserve"> k</w:t>
      </w:r>
      <w:r w:rsidRPr="00397F71">
        <w:rPr>
          <w:rFonts w:ascii="Times New Roman" w:hAnsi="Times New Roman"/>
          <w:sz w:val="26"/>
          <w:szCs w:val="26"/>
          <w:lang w:val="fr-FR"/>
        </w:rPr>
        <w:t>hôn</w:t>
      </w:r>
      <w:r w:rsidRPr="000A10C0">
        <w:rPr>
          <w:rFonts w:ascii="Times New Roman" w:hAnsi="Times New Roman"/>
          <w:sz w:val="26"/>
          <w:szCs w:val="26"/>
          <w:lang w:val="fr-FR"/>
        </w:rPr>
        <w:t xml:space="preserve">g cần đẳng trương. </w:t>
      </w:r>
    </w:p>
    <w:p w:rsidR="006C3525" w:rsidRPr="00574ABD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74ABD">
        <w:rPr>
          <w:rFonts w:ascii="Times New Roman" w:hAnsi="Times New Roman"/>
          <w:sz w:val="26"/>
          <w:szCs w:val="26"/>
          <w:lang w:val="fr-FR"/>
        </w:rPr>
        <w:t xml:space="preserve">  1.24. Gây tê tiêm chỉ tiêm tĩnh mạch, không tiêm b</w:t>
      </w:r>
      <w:r w:rsidRPr="00574ABD">
        <w:rPr>
          <w:rFonts w:ascii="Times New Roman" w:hAnsi="Times New Roman"/>
          <w:sz w:val="26"/>
          <w:lang w:val="fr-FR"/>
        </w:rPr>
        <w:t>ắp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6C3525" w:rsidRPr="00574ABD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1.25. G</w:t>
      </w:r>
      <w:r w:rsidRPr="00574ABD">
        <w:rPr>
          <w:rFonts w:ascii="Times New Roman" w:hAnsi="Times New Roman"/>
          <w:sz w:val="26"/>
          <w:szCs w:val="26"/>
          <w:lang w:val="fr-FR"/>
        </w:rPr>
        <w:t>ây mê</w:t>
      </w:r>
      <w:r>
        <w:rPr>
          <w:rFonts w:ascii="Times New Roman" w:hAnsi="Times New Roman"/>
          <w:sz w:val="26"/>
          <w:szCs w:val="26"/>
          <w:lang w:val="fr-FR"/>
        </w:rPr>
        <w:t xml:space="preserve"> b</w:t>
      </w:r>
      <w:r w:rsidRPr="00DA765E">
        <w:rPr>
          <w:rFonts w:ascii="Times New Roman" w:hAnsi="Times New Roman"/>
          <w:sz w:val="26"/>
        </w:rPr>
        <w:t>ằng</w:t>
      </w:r>
      <w:r>
        <w:rPr>
          <w:rFonts w:ascii="Times New Roman" w:hAnsi="Times New Roman"/>
          <w:sz w:val="26"/>
          <w:szCs w:val="26"/>
          <w:lang w:val="fr-FR"/>
        </w:rPr>
        <w:t xml:space="preserve"> Halothan</w:t>
      </w:r>
      <w:r w:rsidRPr="00574ABD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không cần ti</w:t>
      </w:r>
      <w:r w:rsidRPr="00DA765E">
        <w:rPr>
          <w:rFonts w:ascii="Times New Roman" w:hAnsi="Times New Roman"/>
          <w:sz w:val="26"/>
          <w:szCs w:val="26"/>
          <w:lang w:val="fr-FR"/>
        </w:rPr>
        <w:t>ê</w:t>
      </w:r>
      <w:r>
        <w:rPr>
          <w:rFonts w:ascii="Times New Roman" w:hAnsi="Times New Roman"/>
          <w:sz w:val="26"/>
          <w:szCs w:val="26"/>
          <w:lang w:val="fr-FR"/>
        </w:rPr>
        <w:t>m th</w:t>
      </w:r>
      <w:r w:rsidRPr="00DA765E">
        <w:rPr>
          <w:rFonts w:ascii="Times New Roman" w:hAnsi="Times New Roman"/>
          <w:sz w:val="26"/>
          <w:szCs w:val="26"/>
          <w:lang w:val="fr-FR"/>
        </w:rPr>
        <w:t>ê</w:t>
      </w:r>
      <w:r>
        <w:rPr>
          <w:rFonts w:ascii="Times New Roman" w:hAnsi="Times New Roman"/>
          <w:sz w:val="26"/>
          <w:szCs w:val="26"/>
          <w:lang w:val="fr-FR"/>
        </w:rPr>
        <w:t xml:space="preserve">m thuốc giãn cơ.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1.26. Dung dịch t</w:t>
      </w:r>
      <w:r w:rsidRPr="001D7A37">
        <w:rPr>
          <w:rFonts w:ascii="Times New Roman" w:hAnsi="Times New Roman"/>
          <w:sz w:val="26"/>
          <w:lang w:val="fr-FR"/>
        </w:rPr>
        <w:t>etracain hydrocl</w:t>
      </w:r>
      <w:r w:rsidRPr="001D7A37">
        <w:rPr>
          <w:rFonts w:ascii="Times New Roman" w:hAnsi="Times New Roman"/>
          <w:sz w:val="26"/>
        </w:rPr>
        <w:t>orid</w:t>
      </w:r>
      <w:r w:rsidRPr="001D7A37">
        <w:rPr>
          <w:rFonts w:ascii="Times New Roman" w:hAnsi="Times New Roman"/>
          <w:sz w:val="26"/>
          <w:lang w:val="fr-FR"/>
        </w:rPr>
        <w:t xml:space="preserve"> </w:t>
      </w:r>
      <w:r>
        <w:rPr>
          <w:rFonts w:ascii="Times New Roman" w:hAnsi="Times New Roman"/>
          <w:sz w:val="26"/>
          <w:lang w:val="fr-FR"/>
        </w:rPr>
        <w:t xml:space="preserve">cho kết tủa màu nâu với iod.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1.27. Tạp độc đi kèm trong nitrogen monoxyd gồm NO và NO</w:t>
      </w:r>
      <w:r w:rsidRPr="001D7A37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1.28. Bảo quản thiopental natr</w:t>
      </w:r>
      <w:r>
        <w:rPr>
          <w:rFonts w:ascii="Times New Roman" w:hAnsi="Times New Roman"/>
          <w:sz w:val="26"/>
          <w:szCs w:val="26"/>
          <w:lang w:val="fr-FR"/>
        </w:rPr>
        <w:t xml:space="preserve">i phải tránh ẩm và ánh sáng.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1.29. Ethyl clorid gây tê vùng da phun do bay hơi nhanh, thu nhi</w:t>
      </w:r>
      <w:r w:rsidRPr="001D7A37">
        <w:rPr>
          <w:rFonts w:ascii="Times New Roman" w:hAnsi="Times New Roman"/>
          <w:sz w:val="26"/>
          <w:lang w:val="fr-FR"/>
        </w:rPr>
        <w:t>ệt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1.30. Enfluran</w:t>
      </w:r>
      <w:r w:rsidRPr="001D7A37">
        <w:rPr>
          <w:rFonts w:ascii="Times New Roman" w:hAnsi="Times New Roman" w:hint="eastAsia"/>
          <w:sz w:val="26"/>
          <w:szCs w:val="26"/>
          <w:lang w:val="fr-FR"/>
        </w:rPr>
        <w:t xml:space="preserve"> đ</w:t>
      </w:r>
      <w:r w:rsidRPr="001D7A37">
        <w:rPr>
          <w:rFonts w:ascii="Times New Roman" w:hAnsi="Times New Roman"/>
          <w:sz w:val="26"/>
          <w:szCs w:val="26"/>
          <w:lang w:val="fr-FR"/>
        </w:rPr>
        <w:t>ộc với th</w:t>
      </w:r>
      <w:r w:rsidRPr="001D7A37">
        <w:rPr>
          <w:rFonts w:ascii="Times New Roman" w:hAnsi="Times New Roman"/>
          <w:sz w:val="26"/>
        </w:rPr>
        <w:t>ận</w:t>
      </w:r>
      <w:r w:rsidRPr="001D7A37">
        <w:rPr>
          <w:rFonts w:ascii="Times New Roman" w:hAnsi="Times New Roman"/>
          <w:sz w:val="26"/>
          <w:szCs w:val="26"/>
          <w:lang w:val="fr-FR"/>
        </w:rPr>
        <w:t xml:space="preserve"> do F</w:t>
      </w:r>
      <w:r w:rsidRPr="001D7A37">
        <w:rPr>
          <w:rFonts w:ascii="Times New Roman" w:hAnsi="Times New Roman"/>
          <w:sz w:val="26"/>
          <w:szCs w:val="26"/>
          <w:vertAlign w:val="superscript"/>
          <w:lang w:val="fr-FR"/>
        </w:rPr>
        <w:t>-</w:t>
      </w:r>
      <w:r w:rsidRPr="001D7A37">
        <w:rPr>
          <w:rFonts w:ascii="Times New Roman" w:hAnsi="Times New Roman"/>
          <w:sz w:val="26"/>
          <w:szCs w:val="26"/>
          <w:lang w:val="fr-FR"/>
        </w:rPr>
        <w:t xml:space="preserve"> giải phóng tỷ lệ r</w:t>
      </w:r>
      <w:r w:rsidRPr="001D7A37">
        <w:rPr>
          <w:rFonts w:ascii="Times New Roman" w:hAnsi="Times New Roman"/>
          <w:sz w:val="26"/>
        </w:rPr>
        <w:t>ất</w:t>
      </w:r>
      <w:r w:rsidRPr="001D7A37">
        <w:rPr>
          <w:rFonts w:ascii="Times New Roman" w:hAnsi="Times New Roman"/>
          <w:sz w:val="28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cao. 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1.31. Bôi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1D7A37">
        <w:rPr>
          <w:rFonts w:ascii="Times New Roman" w:hAnsi="Times New Roman"/>
          <w:sz w:val="26"/>
          <w:szCs w:val="26"/>
          <w:lang w:val="fr-FR"/>
        </w:rPr>
        <w:t>da kem procain hydroclorid 1% gây tê hi</w:t>
      </w:r>
      <w:r>
        <w:rPr>
          <w:rFonts w:ascii="Times New Roman" w:hAnsi="Times New Roman"/>
          <w:sz w:val="26"/>
        </w:rPr>
        <w:t>ệu quả</w:t>
      </w:r>
      <w:r w:rsidRPr="001D7A37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6C3525" w:rsidRPr="001D7A37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1D7A37">
        <w:rPr>
          <w:rFonts w:ascii="Times New Roman" w:hAnsi="Times New Roman"/>
          <w:sz w:val="26"/>
          <w:szCs w:val="26"/>
          <w:lang w:val="fr-FR"/>
        </w:rPr>
        <w:t xml:space="preserve">  1.32.</w:t>
      </w:r>
      <w:r w:rsidRPr="001D7A37">
        <w:rPr>
          <w:rFonts w:hint="eastAsia"/>
          <w:lang w:val="fr-FR"/>
        </w:rPr>
        <w:t xml:space="preserve"> </w:t>
      </w:r>
      <w:r w:rsidRPr="001D7A37">
        <w:rPr>
          <w:rFonts w:ascii="Times New Roman" w:hAnsi="Times New Roman"/>
          <w:sz w:val="26"/>
          <w:szCs w:val="26"/>
          <w:lang w:val="fr-FR"/>
        </w:rPr>
        <w:t>Bupiv</w:t>
      </w:r>
      <w:r w:rsidRPr="001D7A37">
        <w:rPr>
          <w:rFonts w:ascii="Times New Roman" w:hAnsi="Times New Roman"/>
          <w:sz w:val="26"/>
          <w:lang w:val="fr-FR"/>
        </w:rPr>
        <w:t>acain</w:t>
      </w:r>
      <w:r w:rsidRPr="001D7A37">
        <w:rPr>
          <w:rFonts w:ascii="Times New Roman" w:hAnsi="Times New Roman"/>
          <w:sz w:val="26"/>
          <w:szCs w:val="26"/>
          <w:lang w:val="fr-FR"/>
        </w:rPr>
        <w:t xml:space="preserve"> tác dụng kéo dài nên </w:t>
      </w:r>
      <w:r w:rsidRPr="001D7A37">
        <w:rPr>
          <w:rFonts w:ascii="Times New Roman" w:hAnsi="Times New Roman" w:hint="eastAsia"/>
          <w:sz w:val="26"/>
          <w:szCs w:val="26"/>
          <w:lang w:val="fr-FR"/>
        </w:rPr>
        <w:t>đư</w:t>
      </w:r>
      <w:r w:rsidRPr="001D7A37">
        <w:rPr>
          <w:rFonts w:ascii="Times New Roman" w:hAnsi="Times New Roman"/>
          <w:sz w:val="26"/>
          <w:lang w:val="fr-FR"/>
        </w:rPr>
        <w:t>ợc dùng</w:t>
      </w:r>
      <w:r>
        <w:rPr>
          <w:rFonts w:ascii="Times New Roman" w:hAnsi="Times New Roman"/>
          <w:sz w:val="26"/>
          <w:szCs w:val="26"/>
          <w:lang w:val="fr-FR"/>
        </w:rPr>
        <w:t xml:space="preserve"> gây tê tủy sống. </w:t>
      </w:r>
    </w:p>
    <w:p w:rsidR="006C3525" w:rsidRPr="00574ABD" w:rsidRDefault="006C3525" w:rsidP="006C3525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74ABD">
        <w:rPr>
          <w:rFonts w:ascii="Times New Roman" w:hAnsi="Times New Roman"/>
          <w:sz w:val="26"/>
          <w:szCs w:val="26"/>
          <w:lang w:val="fr-FR"/>
        </w:rPr>
        <w:t xml:space="preserve">  1.33. </w:t>
      </w:r>
      <w:r>
        <w:rPr>
          <w:rFonts w:ascii="Times New Roman" w:hAnsi="Times New Roman"/>
          <w:sz w:val="26"/>
          <w:szCs w:val="26"/>
          <w:lang w:val="fr-FR"/>
        </w:rPr>
        <w:t>Ng</w:t>
      </w:r>
      <w:r w:rsidRPr="003F3482">
        <w:rPr>
          <w:rFonts w:ascii="Times New Roman" w:hAnsi="Times New Roman"/>
          <w:sz w:val="26"/>
        </w:rPr>
        <w:t>ửi hơi</w:t>
      </w:r>
      <w:r>
        <w:rPr>
          <w:rFonts w:ascii="Times New Roman" w:hAnsi="Times New Roman"/>
          <w:sz w:val="26"/>
          <w:szCs w:val="26"/>
          <w:lang w:val="fr-FR"/>
        </w:rPr>
        <w:t xml:space="preserve"> nitrogen monoxyd r</w:t>
      </w:r>
      <w:r w:rsidRPr="003F3482">
        <w:rPr>
          <w:rFonts w:ascii="Times New Roman" w:hAnsi="Times New Roman"/>
          <w:sz w:val="26"/>
        </w:rPr>
        <w:t>ất nhanh bị</w:t>
      </w:r>
      <w:r>
        <w:rPr>
          <w:rFonts w:ascii="Times New Roman" w:hAnsi="Times New Roman"/>
          <w:sz w:val="26"/>
          <w:szCs w:val="26"/>
          <w:lang w:val="fr-FR"/>
        </w:rPr>
        <w:t xml:space="preserve"> mê. </w:t>
      </w:r>
    </w:p>
    <w:p w:rsidR="006C3525" w:rsidRPr="0062585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574ABD">
        <w:rPr>
          <w:rFonts w:ascii="Times New Roman" w:hAnsi="Times New Roman"/>
          <w:sz w:val="26"/>
          <w:szCs w:val="26"/>
          <w:lang w:val="fr-FR"/>
        </w:rPr>
        <w:t xml:space="preserve">  1.34. Hơi ethylcl</w:t>
      </w:r>
      <w:r w:rsidRPr="00574ABD">
        <w:rPr>
          <w:rFonts w:ascii="Times New Roman" w:hAnsi="Times New Roman"/>
          <w:sz w:val="26"/>
          <w:lang w:val="fr-FR"/>
        </w:rPr>
        <w:t>orid</w:t>
      </w:r>
      <w:r w:rsidRPr="00574ABD">
        <w:rPr>
          <w:rFonts w:ascii="Times New Roman" w:hAnsi="Times New Roman"/>
          <w:sz w:val="26"/>
          <w:szCs w:val="26"/>
          <w:lang w:val="fr-FR"/>
        </w:rPr>
        <w:t xml:space="preserve"> khó</w:t>
      </w:r>
      <w:r>
        <w:rPr>
          <w:rFonts w:ascii="Times New Roman" w:hAnsi="Times New Roman"/>
          <w:sz w:val="26"/>
          <w:szCs w:val="26"/>
          <w:lang w:val="fr-FR"/>
        </w:rPr>
        <w:t xml:space="preserve"> bắt lửa nên an toàn khi x</w:t>
      </w:r>
      <w:r w:rsidRPr="00201905">
        <w:rPr>
          <w:rFonts w:ascii="Times New Roman" w:hAnsi="Times New Roman"/>
          <w:sz w:val="26"/>
          <w:szCs w:val="26"/>
          <w:lang w:val="fr-FR"/>
        </w:rPr>
        <w:t>ịt</w:t>
      </w:r>
      <w:r>
        <w:rPr>
          <w:rFonts w:ascii="Times New Roman" w:hAnsi="Times New Roman"/>
          <w:sz w:val="26"/>
          <w:szCs w:val="26"/>
          <w:lang w:val="fr-FR"/>
        </w:rPr>
        <w:t xml:space="preserve"> g</w:t>
      </w:r>
      <w:r w:rsidRPr="00201905">
        <w:rPr>
          <w:rFonts w:ascii="Times New Roman" w:hAnsi="Times New Roman"/>
          <w:sz w:val="26"/>
          <w:szCs w:val="26"/>
          <w:lang w:val="fr-FR"/>
        </w:rPr>
        <w:t>â</w:t>
      </w:r>
      <w:r>
        <w:rPr>
          <w:rFonts w:ascii="Times New Roman" w:hAnsi="Times New Roman"/>
          <w:sz w:val="26"/>
          <w:szCs w:val="26"/>
          <w:lang w:val="fr-FR"/>
        </w:rPr>
        <w:t>y t</w:t>
      </w:r>
      <w:r w:rsidRPr="00201905">
        <w:rPr>
          <w:rFonts w:ascii="Times New Roman" w:hAnsi="Times New Roman"/>
          <w:sz w:val="26"/>
          <w:szCs w:val="26"/>
          <w:lang w:val="fr-FR"/>
        </w:rPr>
        <w:t>ê</w:t>
      </w:r>
      <w:r w:rsidRPr="00574ABD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1.35. Không dùng bình kim loại</w:t>
      </w:r>
      <w:r>
        <w:rPr>
          <w:rFonts w:ascii="Times New Roman" w:hAnsi="Times New Roman"/>
          <w:sz w:val="26"/>
          <w:szCs w:val="26"/>
        </w:rPr>
        <w:t xml:space="preserve"> đựng halothan do bị ăn mòn.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1.36. Tỷ lệ N</w:t>
      </w:r>
      <w:r w:rsidRPr="00DA207D">
        <w:rPr>
          <w:rFonts w:ascii="Times New Roman" w:hAnsi="Times New Roman"/>
          <w:sz w:val="26"/>
          <w:szCs w:val="26"/>
          <w:vertAlign w:val="subscript"/>
        </w:rPr>
        <w:t>2</w:t>
      </w:r>
      <w:r w:rsidRPr="00DA207D">
        <w:rPr>
          <w:rFonts w:ascii="Times New Roman" w:hAnsi="Times New Roman"/>
          <w:sz w:val="26"/>
          <w:szCs w:val="26"/>
        </w:rPr>
        <w:t>O trong hỗn hợp gây mê cao v</w:t>
      </w:r>
      <w:r w:rsidRPr="00DA207D">
        <w:rPr>
          <w:rFonts w:ascii="Times New Roman" w:hAnsi="Times New Roman"/>
          <w:sz w:val="26"/>
        </w:rPr>
        <w:t>ẫn</w:t>
      </w:r>
      <w:r w:rsidRPr="00DA207D">
        <w:rPr>
          <w:rFonts w:ascii="Times New Roman" w:hAnsi="Times New Roman"/>
          <w:sz w:val="26"/>
          <w:szCs w:val="26"/>
        </w:rPr>
        <w:t xml:space="preserve"> an toàn cho b</w:t>
      </w:r>
      <w:r w:rsidRPr="00DA207D">
        <w:rPr>
          <w:rFonts w:ascii="Times New Roman" w:hAnsi="Times New Roman"/>
          <w:sz w:val="26"/>
        </w:rPr>
        <w:t>ệnh nhân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1.37. Tiêm thuốc gây tê </w:t>
      </w:r>
      <w:r>
        <w:rPr>
          <w:rFonts w:ascii="Times New Roman" w:hAnsi="Times New Roman"/>
          <w:sz w:val="26"/>
          <w:szCs w:val="26"/>
        </w:rPr>
        <w:t xml:space="preserve">nhịp tim thường bị chậm lại.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1.38. Bảo quản tetracain b</w:t>
      </w:r>
      <w:r w:rsidRPr="00DA207D">
        <w:rPr>
          <w:rFonts w:ascii="Times New Roman" w:hAnsi="Times New Roman"/>
          <w:sz w:val="26"/>
        </w:rPr>
        <w:t>ase</w:t>
      </w:r>
      <w:r>
        <w:rPr>
          <w:rFonts w:ascii="Times New Roman" w:hAnsi="Times New Roman"/>
          <w:sz w:val="26"/>
          <w:szCs w:val="26"/>
        </w:rPr>
        <w:t xml:space="preserve"> không cần tránh ánh sáng.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1.39. Không tiêm adrenalin cùng procain hydrocl</w:t>
      </w:r>
      <w:r w:rsidRPr="00DA207D">
        <w:rPr>
          <w:rFonts w:ascii="Times New Roman" w:hAnsi="Times New Roman"/>
          <w:sz w:val="26"/>
        </w:rPr>
        <w:t>orid</w:t>
      </w:r>
      <w:r>
        <w:rPr>
          <w:rFonts w:ascii="Times New Roman" w:hAnsi="Times New Roman"/>
          <w:sz w:val="26"/>
          <w:szCs w:val="26"/>
        </w:rPr>
        <w:t xml:space="preserve"> khi gây tê đầu chi.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1.40. Enfluran có tỷ trọng thấp h</w:t>
      </w:r>
      <w:r w:rsidRPr="00DA207D">
        <w:rPr>
          <w:rFonts w:ascii="Times New Roman" w:hAnsi="Times New Roman" w:hint="eastAsia"/>
          <w:sz w:val="26"/>
          <w:szCs w:val="26"/>
        </w:rPr>
        <w:t>ơ</w:t>
      </w:r>
      <w:r w:rsidRPr="00DA207D">
        <w:rPr>
          <w:rFonts w:ascii="Times New Roman" w:hAnsi="Times New Roman"/>
          <w:sz w:val="26"/>
          <w:szCs w:val="26"/>
        </w:rPr>
        <w:t>n nước (nhẹ h</w:t>
      </w:r>
      <w:r w:rsidRPr="00DA207D">
        <w:rPr>
          <w:rFonts w:ascii="Times New Roman" w:hAnsi="Times New Roman" w:hint="eastAsia"/>
          <w:sz w:val="26"/>
          <w:szCs w:val="26"/>
        </w:rPr>
        <w:t>ơ</w:t>
      </w:r>
      <w:r w:rsidRPr="00DA207D">
        <w:rPr>
          <w:rFonts w:ascii="Times New Roman" w:hAnsi="Times New Roman"/>
          <w:sz w:val="26"/>
          <w:szCs w:val="26"/>
        </w:rPr>
        <w:t>n n</w:t>
      </w:r>
      <w:r w:rsidRPr="00DA207D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ớc).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1.41. Quá</w:t>
      </w:r>
      <w:r w:rsidRPr="00DA207D">
        <w:rPr>
          <w:rFonts w:ascii="Times New Roman" w:hAnsi="Times New Roman"/>
          <w:sz w:val="26"/>
          <w:szCs w:val="26"/>
        </w:rPr>
        <w:t xml:space="preserve"> liều thuốc tê bupivacai</w:t>
      </w:r>
      <w:r>
        <w:rPr>
          <w:rFonts w:ascii="Times New Roman" w:hAnsi="Times New Roman"/>
          <w:sz w:val="26"/>
          <w:szCs w:val="26"/>
        </w:rPr>
        <w:t xml:space="preserve">n hydroclorid dễ bị ngừng tim.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1.42. Bảo quản methohexital natri phải tránh không khí và h</w:t>
      </w:r>
      <w:r w:rsidRPr="00DA207D"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i ẩm. </w:t>
      </w:r>
    </w:p>
    <w:p w:rsidR="006C3525" w:rsidRPr="00DA207D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DA207D">
        <w:rPr>
          <w:rFonts w:ascii="Times New Roman" w:hAnsi="Times New Roman"/>
          <w:sz w:val="26"/>
          <w:szCs w:val="26"/>
        </w:rPr>
        <w:t xml:space="preserve">  1.43. Lidocain nhanh bị hỏ</w:t>
      </w:r>
      <w:r>
        <w:rPr>
          <w:rFonts w:ascii="Times New Roman" w:hAnsi="Times New Roman"/>
          <w:sz w:val="26"/>
          <w:szCs w:val="26"/>
        </w:rPr>
        <w:t xml:space="preserve">ng do không khí hơn procain. </w:t>
      </w:r>
    </w:p>
    <w:p w:rsidR="006C3525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1.44. Thu</w:t>
      </w:r>
      <w:r w:rsidRPr="001B63FC">
        <w:rPr>
          <w:rFonts w:ascii="Times New Roman" w:hAnsi="Times New Roman"/>
          <w:sz w:val="26"/>
        </w:rPr>
        <w:t>ốc tiêm</w:t>
      </w:r>
      <w:r>
        <w:rPr>
          <w:rFonts w:ascii="Times New Roman" w:hAnsi="Times New Roman"/>
          <w:sz w:val="26"/>
          <w:szCs w:val="26"/>
        </w:rPr>
        <w:t xml:space="preserve"> novocain .HCl </w:t>
      </w:r>
      <w:r w:rsidRPr="00730974">
        <w:rPr>
          <w:rFonts w:ascii="Times New Roman" w:hAnsi="Times New Roman"/>
          <w:sz w:val="26"/>
          <w:szCs w:val="26"/>
        </w:rPr>
        <w:t xml:space="preserve">dùng </w:t>
      </w:r>
      <w:r w:rsidRPr="00D11701">
        <w:rPr>
          <w:rFonts w:ascii="Times New Roman" w:hAnsi="Times New Roman" w:hint="eastAsia"/>
          <w:sz w:val="26"/>
          <w:szCs w:val="26"/>
        </w:rPr>
        <w:t>đư</w:t>
      </w:r>
      <w:r w:rsidRPr="00D11701">
        <w:rPr>
          <w:rFonts w:ascii="Times New Roman" w:hAnsi="Times New Roman"/>
          <w:sz w:val="26"/>
          <w:szCs w:val="26"/>
        </w:rPr>
        <w:t>ợc</w:t>
      </w:r>
      <w:r>
        <w:rPr>
          <w:rFonts w:ascii="Times New Roman" w:hAnsi="Times New Roman"/>
          <w:sz w:val="26"/>
          <w:szCs w:val="26"/>
        </w:rPr>
        <w:t xml:space="preserve"> cho </w:t>
      </w:r>
      <w:r w:rsidRPr="00730974">
        <w:rPr>
          <w:rFonts w:ascii="Times New Roman" w:hAnsi="Times New Roman"/>
          <w:sz w:val="26"/>
          <w:szCs w:val="26"/>
        </w:rPr>
        <w:t>gây tê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F6EA3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y s</w:t>
      </w:r>
      <w:r w:rsidRPr="006F6EA3"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C3525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1.45</w:t>
      </w:r>
      <w:r w:rsidRPr="000C0320">
        <w:rPr>
          <w:rFonts w:ascii="Times New Roman" w:hAnsi="Times New Roman"/>
          <w:sz w:val="26"/>
          <w:szCs w:val="26"/>
        </w:rPr>
        <w:t>. Khí N</w:t>
      </w:r>
      <w:r w:rsidRPr="000C0320">
        <w:rPr>
          <w:rFonts w:ascii="Times New Roman" w:hAnsi="Times New Roman"/>
          <w:sz w:val="26"/>
          <w:szCs w:val="26"/>
          <w:vertAlign w:val="subscript"/>
        </w:rPr>
        <w:t>2</w:t>
      </w:r>
      <w:r w:rsidRPr="000C0320">
        <w:rPr>
          <w:rFonts w:ascii="Times New Roman" w:hAnsi="Times New Roman"/>
          <w:sz w:val="26"/>
          <w:szCs w:val="26"/>
        </w:rPr>
        <w:t>O làm đầu than củi hồng phát thành</w:t>
      </w:r>
      <w:r>
        <w:rPr>
          <w:rFonts w:ascii="Times New Roman" w:hAnsi="Times New Roman"/>
          <w:sz w:val="26"/>
          <w:szCs w:val="26"/>
        </w:rPr>
        <w:t xml:space="preserve"> ng</w:t>
      </w:r>
      <w:r w:rsidRPr="001A2458">
        <w:rPr>
          <w:rFonts w:ascii="Times New Roman" w:hAnsi="Times New Roman"/>
          <w:sz w:val="26"/>
          <w:szCs w:val="26"/>
        </w:rPr>
        <w:t>ọn</w:t>
      </w:r>
      <w:r>
        <w:rPr>
          <w:rFonts w:ascii="Times New Roman" w:hAnsi="Times New Roman"/>
          <w:sz w:val="26"/>
          <w:szCs w:val="26"/>
        </w:rPr>
        <w:t xml:space="preserve"> lửa. </w:t>
      </w:r>
    </w:p>
    <w:p w:rsidR="006C3525" w:rsidRPr="00732FAA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 w:rsidRPr="00732FAA">
        <w:rPr>
          <w:rFonts w:ascii="Times New Roman" w:hAnsi="Times New Roman"/>
          <w:sz w:val="26"/>
          <w:szCs w:val="26"/>
        </w:rPr>
        <w:t xml:space="preserve">  1.46. Bupivacain hydroclorid là thuốc tê an toàn với ng</w:t>
      </w:r>
      <w:r w:rsidRPr="00732FAA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ời mang thai. </w:t>
      </w:r>
    </w:p>
    <w:p w:rsidR="006C3525" w:rsidRPr="00732FAA" w:rsidRDefault="006C3525" w:rsidP="006C3525">
      <w:pPr>
        <w:jc w:val="both"/>
        <w:rPr>
          <w:rFonts w:ascii="Times New Roman" w:hAnsi="Times New Roman"/>
          <w:sz w:val="26"/>
        </w:rPr>
      </w:pPr>
      <w:r w:rsidRPr="00732FAA">
        <w:rPr>
          <w:rFonts w:ascii="Times New Roman" w:hAnsi="Times New Roman"/>
          <w:sz w:val="26"/>
        </w:rPr>
        <w:t xml:space="preserve">  1.47. Tiêm IM hoặc IV ketamin .HCl </w:t>
      </w:r>
      <w:r w:rsidRPr="00732FAA">
        <w:rPr>
          <w:rFonts w:ascii="Times New Roman" w:hAnsi="Times New Roman" w:hint="eastAsia"/>
          <w:sz w:val="26"/>
        </w:rPr>
        <w:t>đ</w:t>
      </w:r>
      <w:r>
        <w:rPr>
          <w:rFonts w:ascii="Times New Roman" w:hAnsi="Times New Roman"/>
          <w:sz w:val="26"/>
        </w:rPr>
        <w:t xml:space="preserve">ều cho hiệu quả gây mê. </w:t>
      </w:r>
    </w:p>
    <w:p w:rsidR="006C3525" w:rsidRDefault="006C3525" w:rsidP="006C35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1.48</w:t>
      </w:r>
      <w:r w:rsidRPr="005507D8">
        <w:rPr>
          <w:rFonts w:ascii="Times New Roman" w:hAnsi="Times New Roman"/>
          <w:sz w:val="26"/>
          <w:szCs w:val="26"/>
        </w:rPr>
        <w:t>. Trong nhiệt độ 25</w:t>
      </w:r>
      <w:r w:rsidRPr="005507D8">
        <w:rPr>
          <w:rFonts w:ascii="Times New Roman" w:hAnsi="Times New Roman"/>
          <w:sz w:val="26"/>
          <w:szCs w:val="26"/>
          <w:vertAlign w:val="superscript"/>
        </w:rPr>
        <w:t>o</w:t>
      </w:r>
      <w:r w:rsidRPr="005507D8">
        <w:rPr>
          <w:rFonts w:ascii="Times New Roman" w:hAnsi="Times New Roman"/>
          <w:sz w:val="26"/>
          <w:szCs w:val="26"/>
        </w:rPr>
        <w:t>C, ethyl clorid ở th</w:t>
      </w:r>
      <w:r w:rsidRPr="005507D8">
        <w:rPr>
          <w:rFonts w:ascii="Times New Roman" w:hAnsi="Times New Roman"/>
          <w:sz w:val="26"/>
        </w:rPr>
        <w:t>ể</w:t>
      </w:r>
      <w:r w:rsidRPr="005507D8">
        <w:rPr>
          <w:rFonts w:ascii="Times New Roman" w:hAnsi="Times New Roman"/>
          <w:sz w:val="26"/>
          <w:szCs w:val="26"/>
        </w:rPr>
        <w:t xml:space="preserve"> lỏng bay hơi.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C3525" w:rsidRDefault="006C3525" w:rsidP="006C3525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 1.49. Thu</w:t>
      </w:r>
      <w:r>
        <w:rPr>
          <w:rFonts w:ascii="Times New Roman" w:hAnsi="Times New Roman"/>
          <w:sz w:val="26"/>
        </w:rPr>
        <w:t>ốc ti</w:t>
      </w:r>
      <w:r w:rsidRPr="006F6EA3">
        <w:rPr>
          <w:rFonts w:ascii="Times New Roman" w:hAnsi="Times New Roman"/>
          <w:sz w:val="26"/>
        </w:rPr>
        <w:t>êm pr</w:t>
      </w:r>
      <w:r>
        <w:rPr>
          <w:rFonts w:ascii="Times New Roman" w:hAnsi="Times New Roman"/>
          <w:sz w:val="26"/>
        </w:rPr>
        <w:t>o</w:t>
      </w:r>
      <w:r w:rsidRPr="006F6EA3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o</w:t>
      </w:r>
      <w:r w:rsidRPr="006F6EA3">
        <w:rPr>
          <w:rFonts w:ascii="Times New Roman" w:hAnsi="Times New Roman"/>
          <w:sz w:val="26"/>
        </w:rPr>
        <w:t>fol là du</w:t>
      </w:r>
      <w:r>
        <w:rPr>
          <w:rFonts w:ascii="Times New Roman" w:hAnsi="Times New Roman"/>
          <w:sz w:val="26"/>
        </w:rPr>
        <w:t xml:space="preserve">ng dịch propofol trong nước. </w:t>
      </w:r>
    </w:p>
    <w:p w:rsidR="006C3525" w:rsidRPr="009270E7" w:rsidRDefault="006C3525" w:rsidP="006C3525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1.50.Ch</w:t>
      </w:r>
      <w:r w:rsidRPr="00BD1800"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 xml:space="preserve"> d</w:t>
      </w:r>
      <w:r w:rsidRPr="00BD1800">
        <w:rPr>
          <w:rFonts w:ascii="Times New Roman" w:hAnsi="Times New Roman"/>
          <w:sz w:val="26"/>
        </w:rPr>
        <w:t>ùng</w:t>
      </w:r>
      <w:r>
        <w:rPr>
          <w:rFonts w:ascii="Times New Roman" w:hAnsi="Times New Roman"/>
          <w:sz w:val="26"/>
        </w:rPr>
        <w:t xml:space="preserve"> dung d</w:t>
      </w:r>
      <w:r w:rsidRPr="00BD1800">
        <w:rPr>
          <w:rFonts w:ascii="Times New Roman" w:hAnsi="Times New Roman"/>
          <w:sz w:val="26"/>
        </w:rPr>
        <w:t>ịch</w:t>
      </w:r>
      <w:r>
        <w:rPr>
          <w:rFonts w:ascii="Times New Roman" w:hAnsi="Times New Roman"/>
          <w:sz w:val="26"/>
        </w:rPr>
        <w:t xml:space="preserve"> t</w:t>
      </w:r>
      <w:r w:rsidRPr="00BD1800">
        <w:rPr>
          <w:rFonts w:ascii="Times New Roman" w:hAnsi="Times New Roman"/>
          <w:sz w:val="26"/>
        </w:rPr>
        <w:t>etracain hydroclorid cho gây tê</w:t>
      </w:r>
      <w:r>
        <w:rPr>
          <w:rFonts w:ascii="Times New Roman" w:hAnsi="Times New Roman"/>
          <w:sz w:val="26"/>
        </w:rPr>
        <w:t xml:space="preserve"> mắt. </w:t>
      </w:r>
    </w:p>
    <w:p w:rsidR="00567628" w:rsidRDefault="00567628" w:rsidP="006C3525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6C3525"/>
    <w:rsid w:val="00862AB6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Company>.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2018-07-10T09:22:00Z</dcterms:created>
  <dcterms:modified xsi:type="dcterms:W3CDTF">2019-08-18T02:21:00Z</dcterms:modified>
</cp:coreProperties>
</file>