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17" w:rsidRDefault="00460117" w:rsidP="0046011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HỎI TRẮC NGHIỆM QUẢN TRỊ KINH DOANH DƯỢC PHẨM</w:t>
      </w:r>
    </w:p>
    <w:p w:rsidR="00460117" w:rsidRDefault="00460117" w:rsidP="00460117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60117" w:rsidRDefault="00460117" w:rsidP="00460117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b/>
          <w:color w:val="000000" w:themeColor="text1"/>
          <w:sz w:val="26"/>
          <w:szCs w:val="26"/>
        </w:rPr>
        <w:t>Câu 1. Hao mòn TSCĐ là sự hao mòn về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460117" w:rsidRPr="004A3FF7" w:rsidRDefault="00460117" w:rsidP="00460117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 xml:space="preserve">A.Vật chất của TSCĐ 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>B.Giá trị sử dụng của TSCĐ</w:t>
      </w:r>
    </w:p>
    <w:p w:rsidR="00460117" w:rsidRDefault="00460117" w:rsidP="00460117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 xml:space="preserve">C.Giá trị của TSCĐ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</w:t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 xml:space="preserve">D.Cả </w:t>
      </w:r>
      <w:r>
        <w:rPr>
          <w:rFonts w:ascii="Times New Roman" w:hAnsi="Times New Roman"/>
          <w:color w:val="000000" w:themeColor="text1"/>
          <w:sz w:val="26"/>
          <w:szCs w:val="26"/>
        </w:rPr>
        <w:t>A</w:t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B</w:t>
      </w:r>
      <w:r w:rsidRPr="004A3FF7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</w:p>
    <w:p w:rsidR="00460117" w:rsidRPr="004A3FF7" w:rsidRDefault="00460117" w:rsidP="00460117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2</w:t>
      </w:r>
      <w:r w:rsidRPr="004A3FF7">
        <w:rPr>
          <w:rFonts w:ascii="Times New Roman" w:hAnsi="Times New Roman"/>
          <w:b/>
          <w:color w:val="000000" w:themeColor="text1"/>
          <w:sz w:val="26"/>
          <w:szCs w:val="26"/>
        </w:rPr>
        <w:t>. Vốn cố định của doanh nghiệp:</w:t>
      </w:r>
    </w:p>
    <w:p w:rsidR="00460117" w:rsidRPr="004A3FF7" w:rsidRDefault="00460117" w:rsidP="00460117">
      <w:pPr>
        <w:spacing w:after="0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>A.Có ý nghĩa quyết định tới năng lực SXKD của DN</w:t>
      </w:r>
    </w:p>
    <w:p w:rsidR="00460117" w:rsidRPr="004A3FF7" w:rsidRDefault="00460117" w:rsidP="00460117">
      <w:pPr>
        <w:spacing w:after="0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>B.Thường gắn liền với hoạt động đầu tư dài hạn</w:t>
      </w:r>
    </w:p>
    <w:p w:rsidR="00460117" w:rsidRPr="004A3FF7" w:rsidRDefault="00460117" w:rsidP="00460117">
      <w:pPr>
        <w:spacing w:after="0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>C.Cả 2 ý trên đề</w:t>
      </w:r>
      <w:bookmarkStart w:id="0" w:name="_GoBack"/>
      <w:bookmarkEnd w:id="0"/>
      <w:r w:rsidRPr="004A3FF7">
        <w:rPr>
          <w:rFonts w:ascii="Times New Roman" w:hAnsi="Times New Roman"/>
          <w:color w:val="000000" w:themeColor="text1"/>
          <w:sz w:val="26"/>
          <w:szCs w:val="26"/>
        </w:rPr>
        <w:t>u đúng</w:t>
      </w:r>
    </w:p>
    <w:p w:rsidR="00460117" w:rsidRPr="004A3FF7" w:rsidRDefault="00460117" w:rsidP="00460117">
      <w:pPr>
        <w:spacing w:after="0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3FF7">
        <w:rPr>
          <w:rFonts w:ascii="Times New Roman" w:hAnsi="Times New Roman"/>
          <w:color w:val="000000" w:themeColor="text1"/>
          <w:sz w:val="26"/>
          <w:szCs w:val="26"/>
        </w:rPr>
        <w:t>D.Cả 2 ý trên đều sai</w:t>
      </w:r>
    </w:p>
    <w:p w:rsidR="00343085" w:rsidRPr="00460117" w:rsidRDefault="00343085">
      <w:pPr>
        <w:rPr>
          <w:rFonts w:ascii="Times New Roman" w:hAnsi="Times New Roman"/>
          <w:sz w:val="28"/>
          <w:szCs w:val="28"/>
        </w:rPr>
      </w:pPr>
    </w:p>
    <w:sectPr w:rsidR="00343085" w:rsidRPr="0046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17"/>
    <w:rsid w:val="00343085"/>
    <w:rsid w:val="00460117"/>
    <w:rsid w:val="004940DB"/>
    <w:rsid w:val="00E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D22E"/>
  <w15:chartTrackingRefBased/>
  <w15:docId w15:val="{2D544950-CE87-469B-83A3-9ECDBA2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17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2018-09-18T12:24:00Z</dcterms:created>
  <dcterms:modified xsi:type="dcterms:W3CDTF">2018-09-18T12:37:00Z</dcterms:modified>
</cp:coreProperties>
</file>