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B0" w:rsidRDefault="005D1EB0" w:rsidP="005D1EB0">
      <w:pPr>
        <w:spacing w:line="360" w:lineRule="auto"/>
        <w:ind w:left="720"/>
        <w:jc w:val="both"/>
        <w:rPr>
          <w:b/>
          <w:szCs w:val="28"/>
        </w:rPr>
      </w:pPr>
      <w:r>
        <w:rPr>
          <w:b/>
          <w:szCs w:val="28"/>
        </w:rPr>
        <w:t>BÀI 1: ĐẠI CƯƠNG VỀ CHẤT LƯỢNG</w:t>
      </w:r>
    </w:p>
    <w:p w:rsidR="005D1EB0" w:rsidRDefault="005D1EB0" w:rsidP="005D1EB0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Anh/chị hãy trình bày định nghĩa “chất lượng”?</w:t>
      </w:r>
    </w:p>
    <w:p w:rsidR="005D1EB0" w:rsidRDefault="005D1EB0" w:rsidP="005D1EB0">
      <w:pPr>
        <w:numPr>
          <w:ilvl w:val="1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Là khả năng của tập hợp các đặc tính của một sản phẩm, hệ thống hay quá trình để đáp ứng nhu cầu của khách hàng và các bên liên quan.</w:t>
      </w:r>
    </w:p>
    <w:p w:rsidR="005D1EB0" w:rsidRDefault="005D1EB0" w:rsidP="005D1EB0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Anh/chị hãy trình bày mục đích của “Đảm bảo chất lượng”?</w:t>
      </w:r>
    </w:p>
    <w:p w:rsidR="005D1EB0" w:rsidRDefault="005D1EB0" w:rsidP="005D1EB0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ĐBCL bên trong: tạo lòng tin cho tổ chức</w:t>
      </w:r>
    </w:p>
    <w:p w:rsidR="005D1EB0" w:rsidRDefault="005D1EB0" w:rsidP="005D1EB0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8"/>
        </w:rPr>
      </w:pPr>
      <w:r>
        <w:rPr>
          <w:color w:val="FF0000"/>
          <w:szCs w:val="28"/>
        </w:rPr>
        <w:t>ĐBCL bên ngoài: tạo lòng tin cho khách hàng</w:t>
      </w:r>
    </w:p>
    <w:p w:rsidR="005D1EB0" w:rsidRDefault="005D1EB0" w:rsidP="005D1EB0">
      <w:pPr>
        <w:pStyle w:val="ListParagraph"/>
        <w:spacing w:line="360" w:lineRule="auto"/>
        <w:ind w:left="360"/>
        <w:jc w:val="both"/>
        <w:rPr>
          <w:b/>
          <w:szCs w:val="28"/>
        </w:rPr>
      </w:pPr>
      <w:r>
        <w:rPr>
          <w:b/>
          <w:szCs w:val="28"/>
        </w:rPr>
        <w:t>BÀI 2: THUỐC VÀ HỆ THỐNG QUẢN LÝ CHẤT LƯỢNG</w:t>
      </w:r>
    </w:p>
    <w:p w:rsidR="005D1EB0" w:rsidRDefault="005D1EB0" w:rsidP="005D1EB0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>Anh/chị hãy trình bày thuật ngữ tiếng Anh của hoạt động “thử nghiệm và đánh giá thuốc tiền lâm sàng và lâm sàng”?</w:t>
      </w:r>
    </w:p>
    <w:p w:rsidR="005D1EB0" w:rsidRDefault="005D1EB0" w:rsidP="005D1EB0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8"/>
        </w:rPr>
      </w:pPr>
      <w:r>
        <w:rPr>
          <w:color w:val="FF0000"/>
          <w:szCs w:val="28"/>
        </w:rPr>
        <w:t>GCP</w:t>
      </w:r>
      <w:r>
        <w:rPr>
          <w:szCs w:val="28"/>
        </w:rPr>
        <w:t xml:space="preserve">  (Good Clinical Practice)</w:t>
      </w:r>
    </w:p>
    <w:p w:rsidR="005D1EB0" w:rsidRDefault="005D1EB0" w:rsidP="005D1EB0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Anh/chị hãy trình bày thuật ngữ tiếng Anh của hoạt động “Thực hành tốt sản xuất thuốc”?</w:t>
      </w:r>
    </w:p>
    <w:p w:rsidR="005D1EB0" w:rsidRDefault="005D1EB0" w:rsidP="005D1EB0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8"/>
        </w:rPr>
      </w:pPr>
      <w:r>
        <w:rPr>
          <w:color w:val="FF0000"/>
          <w:szCs w:val="28"/>
        </w:rPr>
        <w:t>GMP  (Good Manufacturing Practice)</w:t>
      </w:r>
    </w:p>
    <w:p w:rsidR="005D1EB0" w:rsidRDefault="005D1EB0" w:rsidP="005D1EB0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Anh/chị hãy trình bày thuật ngữ tiếng Anh của hoạt động “Thực hành tốt bảo quản, tồn trữ thuốc”?</w:t>
      </w:r>
    </w:p>
    <w:p w:rsidR="005D1EB0" w:rsidRDefault="005D1EB0" w:rsidP="005D1EB0">
      <w:pPr>
        <w:pStyle w:val="ListParagraph"/>
        <w:numPr>
          <w:ilvl w:val="1"/>
          <w:numId w:val="1"/>
        </w:numPr>
        <w:spacing w:line="360" w:lineRule="auto"/>
        <w:jc w:val="both"/>
        <w:rPr>
          <w:color w:val="FF0000"/>
          <w:szCs w:val="28"/>
        </w:rPr>
      </w:pPr>
      <w:r>
        <w:rPr>
          <w:color w:val="FF0000"/>
          <w:szCs w:val="28"/>
        </w:rPr>
        <w:t>GSP (Good Storage Practice)</w:t>
      </w:r>
    </w:p>
    <w:p w:rsidR="00046F65" w:rsidRDefault="00046F65">
      <w:bookmarkStart w:id="0" w:name="_GoBack"/>
      <w:bookmarkEnd w:id="0"/>
    </w:p>
    <w:sectPr w:rsidR="0004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6D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"/>
      <w:lvlJc w:val="left"/>
      <w:pPr>
        <w:ind w:left="786" w:hanging="360"/>
      </w:pPr>
      <w:rPr>
        <w:rFonts w:ascii="Wingdings 3" w:hAnsi="Wingdings 3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54D0DE2"/>
    <w:multiLevelType w:val="multilevel"/>
    <w:tmpl w:val="0409001D"/>
    <w:numStyleLink w:val="Style2"/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B0"/>
    <w:rsid w:val="00046F65"/>
    <w:rsid w:val="005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B0"/>
    <w:pPr>
      <w:spacing w:after="160" w:line="256" w:lineRule="auto"/>
    </w:pPr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B0"/>
    <w:pPr>
      <w:ind w:left="720"/>
      <w:contextualSpacing/>
    </w:pPr>
  </w:style>
  <w:style w:type="numbering" w:customStyle="1" w:styleId="Style2">
    <w:name w:val="Style2"/>
    <w:uiPriority w:val="99"/>
    <w:rsid w:val="005D1EB0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B0"/>
    <w:pPr>
      <w:spacing w:after="160" w:line="256" w:lineRule="auto"/>
    </w:pPr>
    <w:rPr>
      <w:rFonts w:ascii="Times New Roman" w:eastAsia="Malgun Gothic" w:hAnsi="Times New Roman" w:cs="Times New Roman"/>
      <w:sz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B0"/>
    <w:pPr>
      <w:ind w:left="720"/>
      <w:contextualSpacing/>
    </w:pPr>
  </w:style>
  <w:style w:type="numbering" w:customStyle="1" w:styleId="Style2">
    <w:name w:val="Style2"/>
    <w:uiPriority w:val="99"/>
    <w:rsid w:val="005D1EB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2021-02-24T09:09:00Z</dcterms:created>
  <dcterms:modified xsi:type="dcterms:W3CDTF">2021-02-24T09:10:00Z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