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33" w:rsidRPr="00622B33" w:rsidRDefault="00622B33" w:rsidP="00622B33">
      <w:pPr>
        <w:spacing w:after="150" w:line="240" w:lineRule="auto"/>
        <w:jc w:val="center"/>
        <w:rPr>
          <w:rFonts w:ascii="Times New Roman" w:eastAsia="Times New Roman" w:hAnsi="Times New Roman" w:cs="Times New Roman"/>
          <w:b/>
          <w:bCs/>
          <w:color w:val="666666"/>
          <w:sz w:val="40"/>
          <w:szCs w:val="24"/>
        </w:rPr>
      </w:pPr>
      <w:r w:rsidRPr="00622B33">
        <w:rPr>
          <w:rFonts w:ascii="Times New Roman" w:eastAsia="Times New Roman" w:hAnsi="Times New Roman" w:cs="Times New Roman"/>
          <w:b/>
          <w:bCs/>
          <w:color w:val="666666"/>
          <w:sz w:val="40"/>
          <w:szCs w:val="24"/>
        </w:rPr>
        <w:t>TÁC DỤNG CẦM MÁU THẦN KỲ CỦA CÂY MÀO GÀ</w:t>
      </w:r>
      <w:r>
        <w:rPr>
          <w:rFonts w:ascii="Times New Roman" w:eastAsia="Times New Roman" w:hAnsi="Times New Roman" w:cs="Times New Roman"/>
          <w:b/>
          <w:bCs/>
          <w:color w:val="666666"/>
          <w:sz w:val="40"/>
          <w:szCs w:val="24"/>
        </w:rPr>
        <w:t xml:space="preserve"> TRONG DÂN GIAN</w:t>
      </w:r>
    </w:p>
    <w:p w:rsidR="00622B33" w:rsidRDefault="00622B33" w:rsidP="00622B33">
      <w:pPr>
        <w:spacing w:after="150" w:line="240" w:lineRule="auto"/>
        <w:rPr>
          <w:rFonts w:ascii="Helvetica" w:eastAsia="Times New Roman" w:hAnsi="Helvetica" w:cs="Times New Roman"/>
          <w:b/>
          <w:bCs/>
          <w:color w:val="666666"/>
          <w:sz w:val="24"/>
          <w:szCs w:val="24"/>
        </w:rPr>
      </w:pPr>
    </w:p>
    <w:p w:rsidR="00622B33" w:rsidRDefault="00622B33" w:rsidP="00622B33">
      <w:pPr>
        <w:spacing w:after="150" w:line="240" w:lineRule="auto"/>
        <w:rPr>
          <w:rFonts w:ascii="Helvetica" w:eastAsia="Times New Roman" w:hAnsi="Helvetica" w:cs="Times New Roman"/>
          <w:b/>
          <w:bCs/>
          <w:color w:val="666666"/>
          <w:sz w:val="24"/>
          <w:szCs w:val="24"/>
        </w:rPr>
      </w:pPr>
    </w:p>
    <w:p w:rsidR="00622B33" w:rsidRPr="00622B33" w:rsidRDefault="00622B33" w:rsidP="00622B33">
      <w:pPr>
        <w:spacing w:after="150" w:line="240" w:lineRule="auto"/>
        <w:rPr>
          <w:rFonts w:ascii="Times New Roman" w:eastAsia="Times New Roman" w:hAnsi="Times New Roman" w:cs="Times New Roman"/>
          <w:b/>
          <w:bCs/>
          <w:color w:val="666666"/>
          <w:sz w:val="24"/>
          <w:szCs w:val="24"/>
        </w:rPr>
      </w:pPr>
    </w:p>
    <w:p w:rsidR="00622B33" w:rsidRPr="00622B33" w:rsidRDefault="00622B33" w:rsidP="00622B33">
      <w:pPr>
        <w:spacing w:after="150" w:line="240" w:lineRule="auto"/>
        <w:rPr>
          <w:rFonts w:ascii="Times New Roman" w:eastAsia="Times New Roman" w:hAnsi="Times New Roman" w:cs="Times New Roman"/>
          <w:b/>
          <w:bCs/>
          <w:color w:val="666666"/>
          <w:sz w:val="24"/>
          <w:szCs w:val="24"/>
        </w:rPr>
      </w:pPr>
      <w:r w:rsidRPr="00622B33">
        <w:rPr>
          <w:rFonts w:ascii="Times New Roman" w:eastAsia="Times New Roman" w:hAnsi="Times New Roman" w:cs="Times New Roman"/>
          <w:b/>
          <w:bCs/>
          <w:color w:val="666666"/>
          <w:sz w:val="24"/>
          <w:szCs w:val="24"/>
        </w:rPr>
        <w:t>Nguồn gốc cây từ phía đông Ấn Độ nhập sang ta từ lâu. Được trồng khắp nơi ở Việt Nam để làm cảnh vì cây hoa có dáng đẹp và để lấy hạt làm thuốc</w:t>
      </w:r>
    </w:p>
    <w:p w:rsidR="00622B33" w:rsidRPr="00622B33" w:rsidRDefault="00622B33" w:rsidP="00622B33">
      <w:pPr>
        <w:spacing w:after="150" w:line="240" w:lineRule="auto"/>
        <w:jc w:val="both"/>
        <w:rPr>
          <w:rFonts w:ascii="Times New Roman" w:eastAsia="Times New Roman" w:hAnsi="Times New Roman" w:cs="Times New Roman"/>
          <w:color w:val="000000"/>
          <w:sz w:val="24"/>
          <w:szCs w:val="24"/>
        </w:rPr>
      </w:pPr>
      <w:r w:rsidRPr="00622B33">
        <w:rPr>
          <w:rFonts w:ascii="Times New Roman" w:eastAsia="Times New Roman" w:hAnsi="Times New Roman" w:cs="Times New Roman"/>
          <w:color w:val="000000"/>
          <w:sz w:val="24"/>
          <w:szCs w:val="24"/>
        </w:rPr>
        <w:t>Còn có tên bông mồng gà trắng, đuôi lươn, dã kê quan, thanh tương tử.</w:t>
      </w:r>
    </w:p>
    <w:p w:rsidR="00622B33" w:rsidRPr="00622B33" w:rsidRDefault="00622B33" w:rsidP="00622B33">
      <w:pPr>
        <w:spacing w:after="150" w:line="240" w:lineRule="auto"/>
        <w:jc w:val="both"/>
        <w:rPr>
          <w:rFonts w:ascii="Times New Roman" w:eastAsia="Times New Roman" w:hAnsi="Times New Roman" w:cs="Times New Roman"/>
          <w:color w:val="000000"/>
          <w:sz w:val="24"/>
          <w:szCs w:val="24"/>
        </w:rPr>
      </w:pPr>
      <w:r w:rsidRPr="00622B33">
        <w:rPr>
          <w:rFonts w:ascii="Times New Roman" w:eastAsia="Times New Roman" w:hAnsi="Times New Roman" w:cs="Times New Roman"/>
          <w:color w:val="000000"/>
          <w:sz w:val="24"/>
          <w:szCs w:val="24"/>
        </w:rPr>
        <w:t>Tên khoa học Celosia argentea L. (c.lin</w:t>
      </w:r>
      <w:bookmarkStart w:id="0" w:name="_GoBack"/>
      <w:bookmarkEnd w:id="0"/>
      <w:r w:rsidRPr="00622B33">
        <w:rPr>
          <w:rFonts w:ascii="Times New Roman" w:eastAsia="Times New Roman" w:hAnsi="Times New Roman" w:cs="Times New Roman"/>
          <w:color w:val="000000"/>
          <w:sz w:val="24"/>
          <w:szCs w:val="24"/>
        </w:rPr>
        <w:t>earis Sw).</w:t>
      </w:r>
    </w:p>
    <w:p w:rsidR="00622B33" w:rsidRPr="00622B33" w:rsidRDefault="00622B33" w:rsidP="00622B33">
      <w:pPr>
        <w:spacing w:after="150" w:line="240" w:lineRule="auto"/>
        <w:jc w:val="both"/>
        <w:rPr>
          <w:rFonts w:ascii="Times New Roman" w:eastAsia="Times New Roman" w:hAnsi="Times New Roman" w:cs="Times New Roman"/>
          <w:color w:val="000000"/>
          <w:sz w:val="24"/>
          <w:szCs w:val="24"/>
        </w:rPr>
      </w:pPr>
      <w:r w:rsidRPr="00622B33">
        <w:rPr>
          <w:rFonts w:ascii="Times New Roman" w:eastAsia="Times New Roman" w:hAnsi="Times New Roman" w:cs="Times New Roman"/>
          <w:color w:val="000000"/>
          <w:sz w:val="24"/>
          <w:szCs w:val="24"/>
        </w:rPr>
        <w:t>Thuộc họ Giền Amaranthaceae.</w:t>
      </w:r>
    </w:p>
    <w:p w:rsidR="00622B33" w:rsidRPr="00622B33" w:rsidRDefault="00622B33" w:rsidP="00622B33">
      <w:pPr>
        <w:spacing w:after="150" w:line="240" w:lineRule="auto"/>
        <w:jc w:val="both"/>
        <w:rPr>
          <w:rFonts w:ascii="Times New Roman" w:eastAsia="Times New Roman" w:hAnsi="Times New Roman" w:cs="Times New Roman"/>
          <w:color w:val="000000"/>
          <w:sz w:val="24"/>
          <w:szCs w:val="24"/>
        </w:rPr>
      </w:pPr>
      <w:r w:rsidRPr="00622B33">
        <w:rPr>
          <w:rFonts w:ascii="Times New Roman" w:eastAsia="Times New Roman" w:hAnsi="Times New Roman" w:cs="Times New Roman"/>
          <w:color w:val="000000"/>
          <w:sz w:val="24"/>
          <w:szCs w:val="24"/>
        </w:rPr>
        <w:t>Ta dùng vị thanh tương tử (Semen Celosiae) là hạt chín phơi hay sấy khô của cây mào gà trắng.</w:t>
      </w:r>
    </w:p>
    <w:p w:rsidR="00622B33" w:rsidRPr="00622B33" w:rsidRDefault="00622B33" w:rsidP="00622B33">
      <w:pPr>
        <w:spacing w:after="150" w:line="240" w:lineRule="auto"/>
        <w:jc w:val="both"/>
        <w:rPr>
          <w:rFonts w:ascii="Times New Roman" w:eastAsia="Times New Roman" w:hAnsi="Times New Roman" w:cs="Times New Roman"/>
          <w:b/>
          <w:color w:val="000000"/>
          <w:sz w:val="24"/>
          <w:szCs w:val="24"/>
        </w:rPr>
      </w:pPr>
      <w:r w:rsidRPr="00622B33">
        <w:rPr>
          <w:rFonts w:ascii="Times New Roman" w:eastAsia="Times New Roman" w:hAnsi="Times New Roman" w:cs="Times New Roman"/>
          <w:b/>
          <w:color w:val="000000"/>
          <w:sz w:val="28"/>
          <w:szCs w:val="28"/>
        </w:rPr>
        <w:t>Mô tả cây</w:t>
      </w:r>
    </w:p>
    <w:p w:rsidR="00622B33" w:rsidRPr="00622B33" w:rsidRDefault="00622B33" w:rsidP="00622B33">
      <w:pPr>
        <w:spacing w:after="150" w:line="240" w:lineRule="auto"/>
        <w:jc w:val="center"/>
        <w:rPr>
          <w:rFonts w:ascii="Times New Roman" w:eastAsia="Times New Roman" w:hAnsi="Times New Roman" w:cs="Times New Roman"/>
          <w:color w:val="000000"/>
          <w:sz w:val="24"/>
          <w:szCs w:val="24"/>
        </w:rPr>
      </w:pPr>
      <w:r w:rsidRPr="00622B33">
        <w:rPr>
          <w:rFonts w:ascii="Times New Roman" w:eastAsia="Times New Roman" w:hAnsi="Times New Roman" w:cs="Times New Roman"/>
          <w:b/>
          <w:bCs/>
          <w:i/>
          <w:iCs/>
          <w:noProof/>
          <w:color w:val="000000"/>
          <w:sz w:val="24"/>
          <w:szCs w:val="24"/>
        </w:rPr>
        <w:drawing>
          <wp:inline distT="0" distB="0" distL="0" distR="0">
            <wp:extent cx="4341495" cy="4168140"/>
            <wp:effectExtent l="0" t="0" r="1905" b="3810"/>
            <wp:docPr id="1" name="Picture 1" descr="https://www.dieutri.vn/upload/cay-thuoc-02/cay-hoa-mao-ga-tr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eutri.vn/upload/cay-thuoc-02/cay-hoa-mao-ga-tra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1495" cy="4168140"/>
                    </a:xfrm>
                    <a:prstGeom prst="rect">
                      <a:avLst/>
                    </a:prstGeom>
                    <a:noFill/>
                    <a:ln>
                      <a:noFill/>
                    </a:ln>
                  </pic:spPr>
                </pic:pic>
              </a:graphicData>
            </a:graphic>
          </wp:inline>
        </w:drawing>
      </w:r>
      <w:r w:rsidRPr="00622B33">
        <w:rPr>
          <w:rFonts w:ascii="Times New Roman" w:eastAsia="Times New Roman" w:hAnsi="Times New Roman" w:cs="Times New Roman"/>
          <w:b/>
          <w:bCs/>
          <w:i/>
          <w:iCs/>
          <w:color w:val="000000"/>
          <w:sz w:val="24"/>
          <w:szCs w:val="24"/>
        </w:rPr>
        <w:t> </w:t>
      </w:r>
    </w:p>
    <w:p w:rsidR="00622B33" w:rsidRPr="00622B33" w:rsidRDefault="00622B33" w:rsidP="00622B33">
      <w:pPr>
        <w:spacing w:after="150" w:line="240" w:lineRule="auto"/>
        <w:jc w:val="center"/>
        <w:rPr>
          <w:rFonts w:ascii="Times New Roman" w:eastAsia="Times New Roman" w:hAnsi="Times New Roman" w:cs="Times New Roman"/>
          <w:color w:val="000000"/>
          <w:sz w:val="24"/>
          <w:szCs w:val="24"/>
        </w:rPr>
      </w:pPr>
      <w:r w:rsidRPr="00622B33">
        <w:rPr>
          <w:rFonts w:ascii="Times New Roman" w:eastAsia="Times New Roman" w:hAnsi="Times New Roman" w:cs="Times New Roman"/>
          <w:b/>
          <w:bCs/>
          <w:i/>
          <w:iCs/>
          <w:color w:val="000000"/>
          <w:sz w:val="24"/>
          <w:szCs w:val="24"/>
        </w:rPr>
        <w:t>Cây mào gà trắng</w:t>
      </w:r>
    </w:p>
    <w:p w:rsidR="00622B33" w:rsidRPr="00622B33" w:rsidRDefault="00622B33" w:rsidP="00622B33">
      <w:pPr>
        <w:spacing w:after="150" w:line="240" w:lineRule="auto"/>
        <w:jc w:val="both"/>
        <w:rPr>
          <w:rFonts w:ascii="Times New Roman" w:eastAsia="Times New Roman" w:hAnsi="Times New Roman" w:cs="Times New Roman"/>
          <w:color w:val="000000"/>
          <w:sz w:val="24"/>
          <w:szCs w:val="24"/>
        </w:rPr>
      </w:pPr>
      <w:r w:rsidRPr="00622B33">
        <w:rPr>
          <w:rFonts w:ascii="Times New Roman" w:eastAsia="Times New Roman" w:hAnsi="Times New Roman" w:cs="Times New Roman"/>
          <w:color w:val="000000"/>
          <w:sz w:val="24"/>
          <w:szCs w:val="24"/>
        </w:rPr>
        <w:t>Mào gà trắng là một loại cỏ mọc quanh năm, thân mọc thẳng, nhẵn, mang nhiều cành, cao 0</w:t>
      </w:r>
      <w:proofErr w:type="gramStart"/>
      <w:r w:rsidRPr="00622B33">
        <w:rPr>
          <w:rFonts w:ascii="Times New Roman" w:eastAsia="Times New Roman" w:hAnsi="Times New Roman" w:cs="Times New Roman"/>
          <w:color w:val="000000"/>
          <w:sz w:val="24"/>
          <w:szCs w:val="24"/>
        </w:rPr>
        <w:t>,3</w:t>
      </w:r>
      <w:proofErr w:type="gramEnd"/>
      <w:r w:rsidRPr="00622B33">
        <w:rPr>
          <w:rFonts w:ascii="Times New Roman" w:eastAsia="Times New Roman" w:hAnsi="Times New Roman" w:cs="Times New Roman"/>
          <w:color w:val="000000"/>
          <w:sz w:val="24"/>
          <w:szCs w:val="24"/>
        </w:rPr>
        <w:t xml:space="preserve">-1m có thể tới 2m. Lá mọc so le, hình mác, nguyên, đầu nhọn, gốc lá cũng hơi nhọn, dài 8- 10cm, rộng 2-4cm. Vào mùa hạ và mùa thu ra hoa không có cuống, mọc thành bông trắng hoặc hơi hồng, dài 3-10cm, đồng trưởng. Quả nang, mở </w:t>
      </w:r>
      <w:proofErr w:type="gramStart"/>
      <w:r w:rsidRPr="00622B33">
        <w:rPr>
          <w:rFonts w:ascii="Times New Roman" w:eastAsia="Times New Roman" w:hAnsi="Times New Roman" w:cs="Times New Roman"/>
          <w:color w:val="000000"/>
          <w:sz w:val="24"/>
          <w:szCs w:val="24"/>
        </w:rPr>
        <w:t>theo</w:t>
      </w:r>
      <w:proofErr w:type="gramEnd"/>
      <w:r w:rsidRPr="00622B33">
        <w:rPr>
          <w:rFonts w:ascii="Times New Roman" w:eastAsia="Times New Roman" w:hAnsi="Times New Roman" w:cs="Times New Roman"/>
          <w:color w:val="000000"/>
          <w:sz w:val="24"/>
          <w:szCs w:val="24"/>
        </w:rPr>
        <w:t xml:space="preserve"> hình hộp, trong mang nhiều hạt. Hạt dẹt màu đen, hoặc nâu đỏ, mặt bóng, đường kính ước 1mm. Khi nhìn qua kính lúp thấy mặt hạt có những vân và một điểm hõm là tễ. Vỏ dòn, dễ vỡ, không mùi, vị nhạt.</w:t>
      </w:r>
    </w:p>
    <w:p w:rsidR="00622B33" w:rsidRPr="00622B33" w:rsidRDefault="00622B33" w:rsidP="00622B33">
      <w:pPr>
        <w:spacing w:after="150" w:line="240" w:lineRule="auto"/>
        <w:jc w:val="both"/>
        <w:rPr>
          <w:rFonts w:ascii="Times New Roman" w:eastAsia="Times New Roman" w:hAnsi="Times New Roman" w:cs="Times New Roman"/>
          <w:b/>
          <w:color w:val="000000"/>
          <w:sz w:val="24"/>
          <w:szCs w:val="24"/>
        </w:rPr>
      </w:pPr>
      <w:r w:rsidRPr="00622B33">
        <w:rPr>
          <w:rFonts w:ascii="Times New Roman" w:eastAsia="Times New Roman" w:hAnsi="Times New Roman" w:cs="Times New Roman"/>
          <w:b/>
          <w:color w:val="000000"/>
          <w:sz w:val="28"/>
          <w:szCs w:val="28"/>
        </w:rPr>
        <w:lastRenderedPageBreak/>
        <w:t xml:space="preserve">Phân bố, </w:t>
      </w:r>
      <w:proofErr w:type="gramStart"/>
      <w:r w:rsidRPr="00622B33">
        <w:rPr>
          <w:rFonts w:ascii="Times New Roman" w:eastAsia="Times New Roman" w:hAnsi="Times New Roman" w:cs="Times New Roman"/>
          <w:b/>
          <w:color w:val="000000"/>
          <w:sz w:val="28"/>
          <w:szCs w:val="28"/>
        </w:rPr>
        <w:t>thu</w:t>
      </w:r>
      <w:proofErr w:type="gramEnd"/>
      <w:r w:rsidRPr="00622B33">
        <w:rPr>
          <w:rFonts w:ascii="Times New Roman" w:eastAsia="Times New Roman" w:hAnsi="Times New Roman" w:cs="Times New Roman"/>
          <w:b/>
          <w:color w:val="000000"/>
          <w:sz w:val="28"/>
          <w:szCs w:val="28"/>
        </w:rPr>
        <w:t xml:space="preserve"> hái và chế biến</w:t>
      </w:r>
    </w:p>
    <w:p w:rsidR="00622B33" w:rsidRPr="00622B33" w:rsidRDefault="00622B33" w:rsidP="00622B33">
      <w:pPr>
        <w:spacing w:after="150" w:line="240" w:lineRule="auto"/>
        <w:jc w:val="both"/>
        <w:rPr>
          <w:rFonts w:ascii="Times New Roman" w:eastAsia="Times New Roman" w:hAnsi="Times New Roman" w:cs="Times New Roman"/>
          <w:color w:val="000000"/>
          <w:sz w:val="24"/>
          <w:szCs w:val="24"/>
        </w:rPr>
      </w:pPr>
      <w:r w:rsidRPr="00622B33">
        <w:rPr>
          <w:rFonts w:ascii="Times New Roman" w:eastAsia="Times New Roman" w:hAnsi="Times New Roman" w:cs="Times New Roman"/>
          <w:color w:val="000000"/>
          <w:sz w:val="24"/>
          <w:szCs w:val="24"/>
        </w:rPr>
        <w:t>Nguồn gốc cây từ phía đông Ấn Độ nhập sang ta từ lâu. Được trồng khắp nơi ở Việt Nam để làm cảnh vì cây hoa có dáng đẹp và để lấy hạt làm thuốc. Trồng bằng hạt vào mùa xuân. Đến tháng 9-10 hạt chín, hái hoa về phơi khô, đập lấy hạt sẩy loại hết tạp chất, phơi lần nữa cho thật khô. Có khi người ta dùng cả hoa.</w:t>
      </w:r>
    </w:p>
    <w:p w:rsidR="00622B33" w:rsidRPr="00622B33" w:rsidRDefault="00622B33" w:rsidP="00622B33">
      <w:pPr>
        <w:spacing w:after="150" w:line="240" w:lineRule="auto"/>
        <w:jc w:val="both"/>
        <w:rPr>
          <w:rFonts w:ascii="Times New Roman" w:eastAsia="Times New Roman" w:hAnsi="Times New Roman" w:cs="Times New Roman"/>
          <w:b/>
          <w:color w:val="000000"/>
          <w:sz w:val="24"/>
          <w:szCs w:val="24"/>
        </w:rPr>
      </w:pPr>
      <w:r w:rsidRPr="00622B33">
        <w:rPr>
          <w:rFonts w:ascii="Times New Roman" w:eastAsia="Times New Roman" w:hAnsi="Times New Roman" w:cs="Times New Roman"/>
          <w:b/>
          <w:color w:val="000000"/>
          <w:sz w:val="28"/>
          <w:szCs w:val="28"/>
        </w:rPr>
        <w:t>Thành phần hóa học</w:t>
      </w:r>
    </w:p>
    <w:p w:rsidR="00622B33" w:rsidRPr="00622B33" w:rsidRDefault="00622B33" w:rsidP="00622B33">
      <w:pPr>
        <w:spacing w:after="150" w:line="240" w:lineRule="auto"/>
        <w:jc w:val="both"/>
        <w:rPr>
          <w:rFonts w:ascii="Times New Roman" w:eastAsia="Times New Roman" w:hAnsi="Times New Roman" w:cs="Times New Roman"/>
          <w:color w:val="000000"/>
          <w:sz w:val="24"/>
          <w:szCs w:val="24"/>
        </w:rPr>
      </w:pPr>
      <w:r w:rsidRPr="00622B33">
        <w:rPr>
          <w:rFonts w:ascii="Times New Roman" w:eastAsia="Times New Roman" w:hAnsi="Times New Roman" w:cs="Times New Roman"/>
          <w:color w:val="000000"/>
          <w:sz w:val="24"/>
          <w:szCs w:val="24"/>
        </w:rPr>
        <w:t>Theo Wehmer (1929, Die Pflanzenstofe), trong hạt mào gà trắng có chất béo. Các chất khác và hoạt chất chưa rõ.</w:t>
      </w:r>
    </w:p>
    <w:p w:rsidR="00622B33" w:rsidRPr="00622B33" w:rsidRDefault="00622B33" w:rsidP="00622B33">
      <w:pPr>
        <w:spacing w:after="150" w:line="240" w:lineRule="auto"/>
        <w:jc w:val="both"/>
        <w:rPr>
          <w:rFonts w:ascii="Times New Roman" w:eastAsia="Times New Roman" w:hAnsi="Times New Roman" w:cs="Times New Roman"/>
          <w:b/>
          <w:color w:val="000000"/>
          <w:sz w:val="24"/>
          <w:szCs w:val="24"/>
        </w:rPr>
      </w:pPr>
      <w:r w:rsidRPr="00622B33">
        <w:rPr>
          <w:rFonts w:ascii="Times New Roman" w:eastAsia="Times New Roman" w:hAnsi="Times New Roman" w:cs="Times New Roman"/>
          <w:b/>
          <w:color w:val="000000"/>
          <w:sz w:val="28"/>
          <w:szCs w:val="28"/>
        </w:rPr>
        <w:t>Tác dụng dược lý</w:t>
      </w:r>
    </w:p>
    <w:p w:rsidR="00622B33" w:rsidRPr="00622B33" w:rsidRDefault="00622B33" w:rsidP="00622B33">
      <w:pPr>
        <w:spacing w:after="150" w:line="240" w:lineRule="auto"/>
        <w:jc w:val="both"/>
        <w:rPr>
          <w:rFonts w:ascii="Times New Roman" w:eastAsia="Times New Roman" w:hAnsi="Times New Roman" w:cs="Times New Roman"/>
          <w:color w:val="000000"/>
          <w:sz w:val="24"/>
          <w:szCs w:val="24"/>
        </w:rPr>
      </w:pPr>
      <w:r w:rsidRPr="00622B33">
        <w:rPr>
          <w:rFonts w:ascii="Times New Roman" w:eastAsia="Times New Roman" w:hAnsi="Times New Roman" w:cs="Times New Roman"/>
          <w:color w:val="000000"/>
          <w:sz w:val="24"/>
          <w:szCs w:val="24"/>
        </w:rPr>
        <w:t>Chưa thấy có tài liệu nghiên cứu.</w:t>
      </w:r>
    </w:p>
    <w:p w:rsidR="00622B33" w:rsidRPr="00622B33" w:rsidRDefault="00622B33" w:rsidP="00622B33">
      <w:pPr>
        <w:spacing w:after="150" w:line="240" w:lineRule="auto"/>
        <w:jc w:val="both"/>
        <w:rPr>
          <w:rFonts w:ascii="Times New Roman" w:eastAsia="Times New Roman" w:hAnsi="Times New Roman" w:cs="Times New Roman"/>
          <w:b/>
          <w:color w:val="000000"/>
          <w:sz w:val="24"/>
          <w:szCs w:val="24"/>
        </w:rPr>
      </w:pPr>
      <w:r w:rsidRPr="00622B33">
        <w:rPr>
          <w:rFonts w:ascii="Times New Roman" w:eastAsia="Times New Roman" w:hAnsi="Times New Roman" w:cs="Times New Roman"/>
          <w:b/>
          <w:color w:val="000000"/>
          <w:sz w:val="28"/>
          <w:szCs w:val="28"/>
        </w:rPr>
        <w:t>Công dụng và liều dùng</w:t>
      </w:r>
    </w:p>
    <w:p w:rsidR="00622B33" w:rsidRPr="00622B33" w:rsidRDefault="00622B33" w:rsidP="00622B33">
      <w:pPr>
        <w:spacing w:after="150" w:line="240" w:lineRule="auto"/>
        <w:jc w:val="both"/>
        <w:rPr>
          <w:rFonts w:ascii="Times New Roman" w:eastAsia="Times New Roman" w:hAnsi="Times New Roman" w:cs="Times New Roman"/>
          <w:color w:val="000000"/>
          <w:sz w:val="24"/>
          <w:szCs w:val="24"/>
        </w:rPr>
      </w:pPr>
      <w:r w:rsidRPr="00622B33">
        <w:rPr>
          <w:rFonts w:ascii="Times New Roman" w:eastAsia="Times New Roman" w:hAnsi="Times New Roman" w:cs="Times New Roman"/>
          <w:color w:val="000000"/>
          <w:sz w:val="24"/>
          <w:szCs w:val="24"/>
        </w:rPr>
        <w:t xml:space="preserve">Theo tài liệu cổ: Thanh tương tử vị đắng hơi hàn, vào can kính. Có tác dụng khử phong nhiệt, thanh can hỏa, làm sáng mắt. Dùng chữa phong nhiệt làm mắt đau. Những người đồng tử mở rộng cấm dùng. Dùng trong phạm </w:t>
      </w:r>
      <w:proofErr w:type="gramStart"/>
      <w:r w:rsidRPr="00622B33">
        <w:rPr>
          <w:rFonts w:ascii="Times New Roman" w:eastAsia="Times New Roman" w:hAnsi="Times New Roman" w:cs="Times New Roman"/>
          <w:color w:val="000000"/>
          <w:sz w:val="24"/>
          <w:szCs w:val="24"/>
        </w:rPr>
        <w:t>vi</w:t>
      </w:r>
      <w:proofErr w:type="gramEnd"/>
      <w:r w:rsidRPr="00622B33">
        <w:rPr>
          <w:rFonts w:ascii="Times New Roman" w:eastAsia="Times New Roman" w:hAnsi="Times New Roman" w:cs="Times New Roman"/>
          <w:color w:val="000000"/>
          <w:sz w:val="24"/>
          <w:szCs w:val="24"/>
        </w:rPr>
        <w:t xml:space="preserve"> nhân dân làm thuốc thu liễm, cầm máu, chữa ỉa lỏng, trong các bệnh xích bạch, lỵ, lòi dom, chảy máu ruột, thổ huyết, máu cam, tử cung xuất huyết, bệnh về gan và mắt (sưng đỏ, nhiều tia máu).</w:t>
      </w:r>
    </w:p>
    <w:p w:rsidR="00622B33" w:rsidRPr="00622B33" w:rsidRDefault="00622B33" w:rsidP="00622B33">
      <w:pPr>
        <w:spacing w:after="150" w:line="240" w:lineRule="auto"/>
        <w:jc w:val="both"/>
        <w:rPr>
          <w:rFonts w:ascii="Times New Roman" w:eastAsia="Times New Roman" w:hAnsi="Times New Roman" w:cs="Times New Roman"/>
          <w:color w:val="000000"/>
          <w:sz w:val="24"/>
          <w:szCs w:val="24"/>
        </w:rPr>
      </w:pPr>
      <w:r w:rsidRPr="00622B33">
        <w:rPr>
          <w:rFonts w:ascii="Times New Roman" w:eastAsia="Times New Roman" w:hAnsi="Times New Roman" w:cs="Times New Roman"/>
          <w:color w:val="000000"/>
          <w:sz w:val="24"/>
          <w:szCs w:val="24"/>
        </w:rPr>
        <w:t>Liều dùng: 4 đến 12g hay hơn trong một ngày, dưới hình thức thuốc sắc, hoặc thuốc viên.</w:t>
      </w:r>
    </w:p>
    <w:p w:rsidR="00622B33" w:rsidRPr="00622B33" w:rsidRDefault="00622B33" w:rsidP="00622B33">
      <w:pPr>
        <w:spacing w:line="0" w:lineRule="auto"/>
        <w:rPr>
          <w:rFonts w:ascii="Times New Roman" w:eastAsia="Times New Roman" w:hAnsi="Times New Roman" w:cs="Times New Roman"/>
          <w:color w:val="FFFFFF"/>
          <w:sz w:val="2"/>
          <w:szCs w:val="2"/>
        </w:rPr>
      </w:pPr>
      <w:r w:rsidRPr="00622B33">
        <w:rPr>
          <w:rFonts w:ascii="Times New Roman" w:eastAsia="Times New Roman" w:hAnsi="Times New Roman" w:cs="Times New Roman"/>
          <w:color w:val="FFFFFF"/>
          <w:sz w:val="15"/>
          <w:szCs w:val="15"/>
        </w:rPr>
        <w:t>FacebookGoogle+TwitterMore</w:t>
      </w:r>
    </w:p>
    <w:p w:rsidR="00014063" w:rsidRPr="00622B33" w:rsidRDefault="00622B33" w:rsidP="00622B33">
      <w:pPr>
        <w:rPr>
          <w:rFonts w:ascii="Times New Roman" w:hAnsi="Times New Roman" w:cs="Times New Roman"/>
        </w:rPr>
      </w:pPr>
      <w:r w:rsidRPr="00622B33">
        <w:rPr>
          <w:rFonts w:ascii="Times New Roman" w:eastAsia="Times New Roman" w:hAnsi="Times New Roman" w:cs="Times New Roman"/>
          <w:color w:val="000000"/>
          <w:sz w:val="21"/>
          <w:szCs w:val="21"/>
        </w:rPr>
        <w:br/>
      </w:r>
      <w:r w:rsidRPr="00622B33">
        <w:rPr>
          <w:rFonts w:ascii="Times New Roman" w:eastAsia="Times New Roman" w:hAnsi="Times New Roman" w:cs="Times New Roman"/>
          <w:color w:val="000000"/>
          <w:sz w:val="21"/>
          <w:szCs w:val="21"/>
        </w:rPr>
        <w:br/>
        <w:t>Read more: </w:t>
      </w:r>
      <w:hyperlink r:id="rId6" w:anchor="ixzz5Exm189dF" w:history="1">
        <w:r w:rsidRPr="00622B33">
          <w:rPr>
            <w:rFonts w:ascii="Times New Roman" w:eastAsia="Times New Roman" w:hAnsi="Times New Roman" w:cs="Times New Roman"/>
            <w:color w:val="003399"/>
            <w:sz w:val="21"/>
            <w:szCs w:val="21"/>
            <w:u w:val="single"/>
          </w:rPr>
          <w:t>https://www.dieutri.vn/caythuoccammau/cay-mao-ga-trang/#ixzz5Exm189dF</w:t>
        </w:r>
      </w:hyperlink>
    </w:p>
    <w:sectPr w:rsidR="00014063" w:rsidRPr="00622B33" w:rsidSect="00622B33">
      <w:pgSz w:w="12240" w:h="15840"/>
      <w:pgMar w:top="567" w:right="47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33"/>
    <w:rsid w:val="00014063"/>
    <w:rsid w:val="00445327"/>
    <w:rsid w:val="0062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AA230-C97F-4DE7-80EE-2F3F737C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B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B33"/>
    <w:rPr>
      <w:i/>
      <w:iCs/>
    </w:rPr>
  </w:style>
  <w:style w:type="character" w:customStyle="1" w:styleId="at-label">
    <w:name w:val="at-label"/>
    <w:basedOn w:val="DefaultParagraphFont"/>
    <w:rsid w:val="00622B33"/>
  </w:style>
  <w:style w:type="character" w:styleId="Hyperlink">
    <w:name w:val="Hyperlink"/>
    <w:basedOn w:val="DefaultParagraphFont"/>
    <w:uiPriority w:val="99"/>
    <w:semiHidden/>
    <w:unhideWhenUsed/>
    <w:rsid w:val="00622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0294">
      <w:bodyDiv w:val="1"/>
      <w:marLeft w:val="0"/>
      <w:marRight w:val="0"/>
      <w:marTop w:val="0"/>
      <w:marBottom w:val="0"/>
      <w:divBdr>
        <w:top w:val="none" w:sz="0" w:space="0" w:color="auto"/>
        <w:left w:val="none" w:sz="0" w:space="0" w:color="auto"/>
        <w:bottom w:val="none" w:sz="0" w:space="0" w:color="auto"/>
        <w:right w:val="none" w:sz="0" w:space="0" w:color="auto"/>
      </w:divBdr>
      <w:divsChild>
        <w:div w:id="1716930795">
          <w:marLeft w:val="0"/>
          <w:marRight w:val="0"/>
          <w:marTop w:val="0"/>
          <w:marBottom w:val="0"/>
          <w:divBdr>
            <w:top w:val="none" w:sz="0" w:space="0" w:color="auto"/>
            <w:left w:val="none" w:sz="0" w:space="0" w:color="auto"/>
            <w:bottom w:val="none" w:sz="0" w:space="0" w:color="auto"/>
            <w:right w:val="none" w:sz="0" w:space="0" w:color="auto"/>
          </w:divBdr>
          <w:divsChild>
            <w:div w:id="1107626625">
              <w:marLeft w:val="0"/>
              <w:marRight w:val="0"/>
              <w:marTop w:val="0"/>
              <w:marBottom w:val="150"/>
              <w:divBdr>
                <w:top w:val="none" w:sz="0" w:space="0" w:color="auto"/>
                <w:left w:val="none" w:sz="0" w:space="0" w:color="auto"/>
                <w:bottom w:val="none" w:sz="0" w:space="0" w:color="auto"/>
                <w:right w:val="none" w:sz="0" w:space="0" w:color="auto"/>
              </w:divBdr>
            </w:div>
            <w:div w:id="30306401">
              <w:marLeft w:val="0"/>
              <w:marRight w:val="0"/>
              <w:marTop w:val="0"/>
              <w:marBottom w:val="0"/>
              <w:divBdr>
                <w:top w:val="none" w:sz="0" w:space="0" w:color="auto"/>
                <w:left w:val="none" w:sz="0" w:space="0" w:color="auto"/>
                <w:bottom w:val="none" w:sz="0" w:space="0" w:color="auto"/>
                <w:right w:val="none" w:sz="0" w:space="0" w:color="auto"/>
              </w:divBdr>
            </w:div>
          </w:divsChild>
        </w:div>
        <w:div w:id="37977307">
          <w:marLeft w:val="0"/>
          <w:marRight w:val="0"/>
          <w:marTop w:val="225"/>
          <w:marBottom w:val="225"/>
          <w:divBdr>
            <w:top w:val="none" w:sz="0" w:space="0" w:color="auto"/>
            <w:left w:val="none" w:sz="0" w:space="0" w:color="auto"/>
            <w:bottom w:val="none" w:sz="0" w:space="0" w:color="auto"/>
            <w:right w:val="none" w:sz="0" w:space="0" w:color="auto"/>
          </w:divBdr>
          <w:divsChild>
            <w:div w:id="992569081">
              <w:marLeft w:val="0"/>
              <w:marRight w:val="0"/>
              <w:marTop w:val="0"/>
              <w:marBottom w:val="0"/>
              <w:divBdr>
                <w:top w:val="none" w:sz="0" w:space="0" w:color="auto"/>
                <w:left w:val="none" w:sz="0" w:space="0" w:color="auto"/>
                <w:bottom w:val="none" w:sz="0" w:space="0" w:color="auto"/>
                <w:right w:val="none" w:sz="0" w:space="0" w:color="auto"/>
              </w:divBdr>
              <w:divsChild>
                <w:div w:id="546796677">
                  <w:marLeft w:val="0"/>
                  <w:marRight w:val="0"/>
                  <w:marTop w:val="0"/>
                  <w:marBottom w:val="0"/>
                  <w:divBdr>
                    <w:top w:val="none" w:sz="0" w:space="0" w:color="auto"/>
                    <w:left w:val="none" w:sz="0" w:space="0" w:color="auto"/>
                    <w:bottom w:val="none" w:sz="0" w:space="0" w:color="auto"/>
                    <w:right w:val="none" w:sz="0" w:space="0" w:color="auto"/>
                  </w:divBdr>
                  <w:divsChild>
                    <w:div w:id="18136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ieutri.vn/caythuoccammau/cay-mao-ga-tran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61BE-9E24-40AE-8466-A54BAEE8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Sơn Phan Văn</dc:creator>
  <cp:keywords/>
  <dc:description/>
  <cp:lastModifiedBy>Sơn Phan Văn</cp:lastModifiedBy>
  <cp:revision>1</cp:revision>
  <dcterms:created xsi:type="dcterms:W3CDTF">2018-05-09T01:17:00Z</dcterms:created>
  <dcterms:modified xsi:type="dcterms:W3CDTF">2018-05-09T01:26:00Z</dcterms:modified>
</cp:coreProperties>
</file>