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67" w:rsidRPr="009A4F67" w:rsidRDefault="009A4F67" w:rsidP="009A4F67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GoBack"/>
      <w:r w:rsidRPr="009A4F6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* </w:t>
      </w:r>
      <w:r w:rsidRPr="009A4F67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>Phân biệt đúng (</w:t>
      </w:r>
      <w:r w:rsidRPr="009A4F67">
        <w:rPr>
          <w:rFonts w:ascii="Times New Roman" w:hAnsi="Times New Roman" w:hint="eastAsia"/>
          <w:b/>
          <w:i/>
          <w:color w:val="000000" w:themeColor="text1"/>
          <w:sz w:val="26"/>
          <w:szCs w:val="26"/>
          <w:lang w:val="fr-FR"/>
        </w:rPr>
        <w:t>Đ</w:t>
      </w:r>
      <w:r w:rsidRPr="009A4F67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>) /sai (S)</w:t>
      </w:r>
      <w:r w:rsidRPr="009A4F6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các câu từ 4.19 </w:t>
      </w:r>
      <w:r w:rsidRPr="009A4F67">
        <w:rPr>
          <w:rFonts w:ascii="Times New Roman" w:hAnsi="Times New Roman" w:hint="eastAsia"/>
          <w:b/>
          <w:i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b/>
          <w:i/>
          <w:color w:val="000000" w:themeColor="text1"/>
          <w:sz w:val="26"/>
          <w:szCs w:val="26"/>
        </w:rPr>
        <w:t>ến 4.40: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4.19. Clonazepam là thuốc benzodiazepin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ủ hiệu lực chống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ộng kinh.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4.20. Uống carbamazepin không ảnh hưởng t</w:t>
      </w:r>
      <w:r w:rsidRPr="009A4F67">
        <w:rPr>
          <w:rFonts w:ascii="Times New Roman" w:hAnsi="Times New Roman"/>
          <w:color w:val="000000" w:themeColor="text1"/>
          <w:sz w:val="26"/>
        </w:rPr>
        <w:t>ới công thức máu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4.21.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un sôi primidon trong NaOH 10% có khí NH</w:t>
      </w:r>
      <w:r w:rsidRPr="009A4F67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giải phóng ra.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4.22. Phenytoin natri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iều trị hiệu quả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ộng kinh toàn thể và cục bộ.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4.23. Tác dụng của mephenytoin kéo dài h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n phenytoin natri.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4.24. Sản phẩm chuyển hóa của clonazepam m</w:t>
      </w:r>
      <w:r w:rsidRPr="009A4F67">
        <w:rPr>
          <w:rFonts w:ascii="Times New Roman" w:hAnsi="Times New Roman"/>
          <w:color w:val="000000" w:themeColor="text1"/>
          <w:sz w:val="26"/>
        </w:rPr>
        <w:t>ất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hoạt tính nên u</w:t>
      </w:r>
      <w:r w:rsidRPr="009A4F67">
        <w:rPr>
          <w:rFonts w:ascii="Times New Roman" w:hAnsi="Times New Roman"/>
          <w:color w:val="000000" w:themeColor="text1"/>
          <w:sz w:val="26"/>
        </w:rPr>
        <w:t xml:space="preserve">ống 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clonazepam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        không có nguy c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tích lũy thuốc.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4.25. C</w:t>
      </w:r>
      <w:r w:rsidRPr="009A4F67">
        <w:rPr>
          <w:rFonts w:ascii="Times New Roman" w:hAnsi="Times New Roman"/>
          <w:color w:val="000000" w:themeColor="text1"/>
          <w:sz w:val="26"/>
        </w:rPr>
        <w:t>ần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thận trọng khi dùng carbamazepin cho ng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ời suy gan, thận.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4.26. Ethosuximid là thuốc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</w:rPr>
        <w:t>ặc hiệu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trị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ộng kinh toàn thể c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n lớn.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4.27. Dung dịch phenytoin natri không bền do khí CO</w:t>
      </w:r>
      <w:r w:rsidRPr="009A4F67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trong không khí.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4.28. C</w:t>
      </w:r>
      <w:r w:rsidRPr="009A4F67">
        <w:rPr>
          <w:rFonts w:ascii="Times New Roman" w:hAnsi="Times New Roman"/>
          <w:color w:val="000000" w:themeColor="text1"/>
          <w:sz w:val="26"/>
        </w:rPr>
        <w:t>ần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ịnh kỳ kiểm tra chức n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ă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ng gan, thận khi u</w:t>
      </w:r>
      <w:r w:rsidRPr="009A4F67">
        <w:rPr>
          <w:rFonts w:ascii="Times New Roman" w:hAnsi="Times New Roman"/>
          <w:color w:val="000000" w:themeColor="text1"/>
          <w:sz w:val="26"/>
        </w:rPr>
        <w:t>ống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methsuximid.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4.29. Ng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</w:rPr>
        <w:t>ời suy gan bị động kinh uống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phenytoin n</w:t>
      </w:r>
      <w:r w:rsidRPr="009A4F67">
        <w:rPr>
          <w:rFonts w:ascii="Times New Roman" w:hAnsi="Times New Roman"/>
          <w:color w:val="000000" w:themeColor="text1"/>
          <w:sz w:val="26"/>
        </w:rPr>
        <w:t>atri an toàn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4.30. Primidon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iều trị hiệu quả tất cả các dạng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ộng kinh.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4.31. Carbamazepin b</w:t>
      </w:r>
      <w:r w:rsidRPr="009A4F67">
        <w:rPr>
          <w:rFonts w:ascii="Times New Roman" w:hAnsi="Times New Roman"/>
          <w:color w:val="000000" w:themeColor="text1"/>
          <w:sz w:val="26"/>
        </w:rPr>
        <w:t>ền,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bảo quản không c</w:t>
      </w:r>
      <w:r w:rsidRPr="009A4F67">
        <w:rPr>
          <w:rFonts w:ascii="Times New Roman" w:hAnsi="Times New Roman"/>
          <w:color w:val="000000" w:themeColor="text1"/>
          <w:sz w:val="26"/>
        </w:rPr>
        <w:t>ần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tránh ánh sáng. </w:t>
      </w:r>
    </w:p>
    <w:p w:rsidR="009A4F67" w:rsidRPr="009A4F67" w:rsidRDefault="009A4F67" w:rsidP="009A4F67">
      <w:pPr>
        <w:jc w:val="both"/>
        <w:rPr>
          <w:color w:val="000000" w:themeColor="text1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4.32. </w:t>
      </w:r>
      <w:r w:rsidRPr="009A4F67">
        <w:rPr>
          <w:rFonts w:ascii="Times New Roman" w:hAnsi="Times New Roman"/>
          <w:color w:val="000000" w:themeColor="text1"/>
          <w:sz w:val="26"/>
        </w:rPr>
        <w:t xml:space="preserve">Chất chuyển hóa trong cơ thể của 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primidon</w:t>
      </w:r>
      <w:r w:rsidRPr="009A4F67">
        <w:rPr>
          <w:rFonts w:ascii="Times New Roman" w:hAnsi="Times New Roman"/>
          <w:color w:val="000000" w:themeColor="text1"/>
          <w:sz w:val="26"/>
        </w:rPr>
        <w:t xml:space="preserve"> mới có tác dụng.giãn c</w:t>
      </w:r>
      <w:r w:rsidRPr="009A4F67">
        <w:rPr>
          <w:rFonts w:ascii="Times New Roman" w:hAnsi="Times New Roman" w:hint="eastAsia"/>
          <w:color w:val="000000" w:themeColor="text1"/>
          <w:sz w:val="26"/>
        </w:rPr>
        <w:t>ơ</w:t>
      </w:r>
      <w:r w:rsidRPr="009A4F67">
        <w:rPr>
          <w:rFonts w:ascii="Times New Roman" w:hAnsi="Times New Roman"/>
          <w:color w:val="000000" w:themeColor="text1"/>
          <w:sz w:val="26"/>
        </w:rPr>
        <w:t xml:space="preserve">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4.33. Phản ứng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</w:rPr>
        <w:t>ặc trưng barbiturat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v</w:t>
      </w:r>
      <w:r w:rsidRPr="009A4F67">
        <w:rPr>
          <w:rFonts w:ascii="Times New Roman" w:hAnsi="Times New Roman"/>
          <w:color w:val="000000" w:themeColor="text1"/>
          <w:sz w:val="26"/>
        </w:rPr>
        <w:t>ới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ethosuximid</w:t>
      </w:r>
      <w:r w:rsidRPr="009A4F67">
        <w:rPr>
          <w:rFonts w:ascii="Times New Roman" w:hAnsi="Times New Roman"/>
          <w:color w:val="000000" w:themeColor="text1"/>
          <w:sz w:val="26"/>
        </w:rPr>
        <w:t xml:space="preserve"> cho màu hồng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4.34. Primidon không có ảnh h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ởng gì tới hồng cầu khi dùng kéo dài.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4.35. Quang phổ UV là ph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ng pháp lựa chọn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ợng carbamazepin.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4.36. Phenobarbital là sản ph</w:t>
      </w:r>
      <w:r w:rsidRPr="009A4F67">
        <w:rPr>
          <w:rFonts w:ascii="Times New Roman" w:hAnsi="Times New Roman"/>
          <w:color w:val="000000" w:themeColor="text1"/>
          <w:sz w:val="26"/>
        </w:rPr>
        <w:t>ẩm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chuyển hóa primidon trong c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 thể.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4.37.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ợng valproat natri trong viên bằng quang phổ UV.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>4.38. Ch</w:t>
      </w:r>
      <w:r w:rsidRPr="009A4F67">
        <w:rPr>
          <w:rFonts w:ascii="Times New Roman" w:hAnsi="Times New Roman"/>
          <w:color w:val="000000" w:themeColor="text1"/>
          <w:sz w:val="26"/>
        </w:rPr>
        <w:t>ống chỉ định valproat natri với trẻ em dưới 3 tuổi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4.39. Gabapentin còn có tác dụng giảm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au nguyên nhân thần kinh. </w:t>
      </w:r>
    </w:p>
    <w:p w:rsidR="009A4F67" w:rsidRPr="009A4F67" w:rsidRDefault="009A4F67" w:rsidP="009A4F6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4.40. Lamotrigine chống 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>ộng kinh cục bộ ở ng</w:t>
      </w:r>
      <w:r w:rsidRPr="009A4F67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9A4F67">
        <w:rPr>
          <w:rFonts w:ascii="Times New Roman" w:hAnsi="Times New Roman"/>
          <w:color w:val="000000" w:themeColor="text1"/>
          <w:sz w:val="26"/>
          <w:szCs w:val="26"/>
        </w:rPr>
        <w:t xml:space="preserve">ời lớn kém hiệu quả. </w:t>
      </w:r>
    </w:p>
    <w:bookmarkEnd w:id="0"/>
    <w:p w:rsidR="00447E5C" w:rsidRPr="009A4F67" w:rsidRDefault="009A4F67">
      <w:pPr>
        <w:rPr>
          <w:color w:val="000000" w:themeColor="text1"/>
        </w:rPr>
      </w:pPr>
    </w:p>
    <w:sectPr w:rsidR="00447E5C" w:rsidRPr="009A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7"/>
    <w:rsid w:val="000A15FB"/>
    <w:rsid w:val="006F6504"/>
    <w:rsid w:val="009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7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7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2018-12-16T07:29:00Z</dcterms:created>
  <dcterms:modified xsi:type="dcterms:W3CDTF">2018-12-16T07:35:00Z</dcterms:modified>
</cp:coreProperties>
</file>