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107" w:rsidRPr="00802A9D" w:rsidRDefault="00322107" w:rsidP="00322107">
      <w:pPr>
        <w:autoSpaceDE w:val="0"/>
        <w:autoSpaceDN w:val="0"/>
        <w:adjustRightInd w:val="0"/>
        <w:jc w:val="both"/>
        <w:rPr>
          <w:b/>
          <w:bCs/>
        </w:rPr>
      </w:pPr>
      <w:r w:rsidRPr="00D344AB">
        <w:rPr>
          <w:b/>
          <w:bCs/>
          <w:lang w:val="en"/>
        </w:rPr>
        <w:t>Câu 1. Các nguyên nhân gây ra t</w:t>
      </w:r>
      <w:r w:rsidRPr="00D344AB">
        <w:rPr>
          <w:b/>
          <w:bCs/>
          <w:lang w:val="vi-VN"/>
        </w:rPr>
        <w:t xml:space="preserve">ương tác dược động học? </w:t>
      </w:r>
      <w:r w:rsidRPr="00D344AB">
        <w:rPr>
          <w:b/>
          <w:bCs/>
        </w:rPr>
        <w:t xml:space="preserve">- Tác động lên các quá trình hấp thu, phân bố, chuyển hóa và thải trừ thuốc </w:t>
      </w:r>
      <w:r w:rsidRPr="00D344AB">
        <w:rPr>
          <w:position w:val="-8"/>
          <w:lang w:val="vi-VN"/>
        </w:rPr>
        <w:sym w:font="Wingdings" w:char="F0E0"/>
      </w:r>
      <w:r w:rsidRPr="00D344AB">
        <w:rPr>
          <w:position w:val="-8"/>
        </w:rPr>
        <w:t xml:space="preserve"> </w:t>
      </w:r>
      <w:r w:rsidRPr="00F31571">
        <w:rPr>
          <w:color w:val="000000"/>
          <w:position w:val="-8"/>
        </w:rPr>
        <w:t>thay đổi nồng độ thuốc /</w:t>
      </w:r>
      <w:r w:rsidRPr="00D344AB">
        <w:rPr>
          <w:position w:val="-8"/>
        </w:rPr>
        <w:t xml:space="preserve"> HT </w:t>
      </w:r>
      <w:r w:rsidRPr="00D344AB">
        <w:rPr>
          <w:position w:val="-8"/>
          <w:lang w:val="vi-VN"/>
        </w:rPr>
        <w:sym w:font="Wingdings" w:char="F0E0"/>
      </w:r>
      <w:r>
        <w:rPr>
          <w:position w:val="-8"/>
        </w:rPr>
        <w:t xml:space="preserve"> thay đổi TD d</w:t>
      </w:r>
      <w:r w:rsidRPr="00D344AB">
        <w:rPr>
          <w:position w:val="-8"/>
        </w:rPr>
        <w:t>lý hay độc tính</w:t>
      </w:r>
    </w:p>
    <w:p w:rsidR="00322107" w:rsidRPr="00D344AB" w:rsidRDefault="00322107" w:rsidP="00322107">
      <w:pPr>
        <w:autoSpaceDE w:val="0"/>
        <w:autoSpaceDN w:val="0"/>
        <w:adjustRightInd w:val="0"/>
        <w:jc w:val="both"/>
        <w:rPr>
          <w:position w:val="-8"/>
        </w:rPr>
      </w:pPr>
      <w:r w:rsidRPr="00D344AB">
        <w:rPr>
          <w:position w:val="-8"/>
        </w:rPr>
        <w:t>- Không liên quan đến cơ chế tác dụng của thuốc, khó đoán trước</w:t>
      </w:r>
      <w:r>
        <w:rPr>
          <w:position w:val="-8"/>
        </w:rPr>
        <w:t>;</w:t>
      </w:r>
      <w:r w:rsidRPr="00D344AB">
        <w:rPr>
          <w:position w:val="-8"/>
        </w:rPr>
        <w:t>- Nguy hiểm với thuocs có phạm vi điều trị hẹp (thuốc chống động kinh, thuốc chống đông máu … dạng uống)</w:t>
      </w:r>
      <w:r>
        <w:rPr>
          <w:position w:val="-8"/>
        </w:rPr>
        <w:t>;</w:t>
      </w:r>
      <w:r w:rsidRPr="00D344AB">
        <w:rPr>
          <w:position w:val="-8"/>
        </w:rPr>
        <w:t>- Bệnh nhân có chức năng thải trừ thuốc suy giảm có nguy cơ cao gặp tương tác này: người cao tuổi, BN suy gan, suy thận</w:t>
      </w:r>
    </w:p>
    <w:p w:rsidR="00322107" w:rsidRPr="00D344AB" w:rsidRDefault="00322107" w:rsidP="00322107">
      <w:pPr>
        <w:autoSpaceDE w:val="0"/>
        <w:autoSpaceDN w:val="0"/>
        <w:adjustRightInd w:val="0"/>
        <w:jc w:val="both"/>
        <w:rPr>
          <w:b/>
          <w:bCs/>
        </w:rPr>
      </w:pPr>
      <w:r w:rsidRPr="00D344AB">
        <w:rPr>
          <w:position w:val="-8"/>
        </w:rPr>
        <w:t>Các nguyên nhân bao gồm:</w:t>
      </w:r>
    </w:p>
    <w:p w:rsidR="00322107" w:rsidRPr="00D344AB" w:rsidRDefault="00322107" w:rsidP="00322107">
      <w:pPr>
        <w:autoSpaceDE w:val="0"/>
        <w:autoSpaceDN w:val="0"/>
        <w:adjustRightInd w:val="0"/>
        <w:jc w:val="both"/>
        <w:rPr>
          <w:b/>
          <w:bCs/>
          <w:lang w:val="vi-VN"/>
        </w:rPr>
      </w:pPr>
      <w:r w:rsidRPr="00D344AB">
        <w:rPr>
          <w:b/>
          <w:bCs/>
        </w:rPr>
        <w:t>1.</w:t>
      </w:r>
      <w:r w:rsidRPr="00D344AB">
        <w:rPr>
          <w:b/>
          <w:bCs/>
          <w:i/>
          <w:iCs/>
          <w:lang w:val="vi-VN"/>
        </w:rPr>
        <w:t xml:space="preserve"> Thay đổi hấp thu tại vị trí đưa thuốc (Oral):</w:t>
      </w:r>
    </w:p>
    <w:p w:rsidR="00322107" w:rsidRPr="00802A9D" w:rsidRDefault="00322107" w:rsidP="00322107">
      <w:pPr>
        <w:autoSpaceDE w:val="0"/>
        <w:autoSpaceDN w:val="0"/>
        <w:adjustRightInd w:val="0"/>
        <w:jc w:val="both"/>
        <w:rPr>
          <w:b/>
          <w:bCs/>
          <w:i/>
          <w:iCs/>
          <w:lang w:val="vi-VN"/>
        </w:rPr>
      </w:pPr>
      <w:r w:rsidRPr="00D344AB">
        <w:rPr>
          <w:b/>
          <w:bCs/>
          <w:i/>
          <w:iCs/>
          <w:lang w:val="vi-VN"/>
        </w:rPr>
        <w:t>- Thay đổi pH dạ dày:</w:t>
      </w:r>
      <w:r w:rsidRPr="00D344AB">
        <w:rPr>
          <w:lang w:val="vi-VN"/>
        </w:rPr>
        <w:t>+ Thuốc giảm tiết HCl (kháng thụ thể H</w:t>
      </w:r>
      <w:r w:rsidRPr="00D344AB">
        <w:rPr>
          <w:position w:val="-8"/>
          <w:lang w:val="vi-VN"/>
        </w:rPr>
        <w:t>2</w:t>
      </w:r>
      <w:r w:rsidRPr="00D344AB">
        <w:rPr>
          <w:position w:val="-8"/>
          <w:vertAlign w:val="superscript"/>
          <w:lang w:val="vi-VN"/>
        </w:rPr>
        <w:t xml:space="preserve"> </w:t>
      </w:r>
      <w:r w:rsidRPr="00D344AB">
        <w:rPr>
          <w:position w:val="-8"/>
          <w:lang w:val="vi-VN"/>
        </w:rPr>
        <w:t xml:space="preserve">, chẹn bơm proton), thuốc trung hòa HCl (antacid) </w:t>
      </w:r>
      <w:r w:rsidRPr="00D344AB">
        <w:rPr>
          <w:position w:val="-8"/>
          <w:lang w:val="vi-VN"/>
        </w:rPr>
        <w:sym w:font="Wingdings" w:char="F0E0"/>
      </w:r>
      <w:r w:rsidRPr="00D344AB">
        <w:rPr>
          <w:position w:val="-8"/>
          <w:lang w:val="vi-VN"/>
        </w:rPr>
        <w:t xml:space="preserve"> làm giảm hấp thu Griseofulvin, Fe</w:t>
      </w:r>
      <w:r w:rsidRPr="00D344AB">
        <w:rPr>
          <w:position w:val="10"/>
          <w:lang w:val="vi-VN"/>
        </w:rPr>
        <w:t>++.</w:t>
      </w:r>
      <w:r>
        <w:rPr>
          <w:b/>
          <w:bCs/>
          <w:i/>
          <w:iCs/>
        </w:rPr>
        <w:t>;</w:t>
      </w:r>
      <w:r w:rsidRPr="00D344AB">
        <w:rPr>
          <w:lang w:val="vi-VN"/>
        </w:rPr>
        <w:t>+ KS nhóm betalactam (Ampicilin,</w:t>
      </w:r>
      <w:r>
        <w:rPr>
          <w:lang w:val="vi-VN"/>
        </w:rPr>
        <w:t xml:space="preserve"> Cephalexin...),</w:t>
      </w:r>
      <w:r w:rsidRPr="00D344AB">
        <w:rPr>
          <w:lang w:val="vi-VN"/>
        </w:rPr>
        <w:t>Macrolid (Erythromycin) bị phá hủy nhiều khi dùng đồng thời với vitamin C.</w:t>
      </w:r>
    </w:p>
    <w:p w:rsidR="00322107" w:rsidRPr="00802A9D" w:rsidRDefault="00322107" w:rsidP="00322107">
      <w:pPr>
        <w:autoSpaceDE w:val="0"/>
        <w:autoSpaceDN w:val="0"/>
        <w:adjustRightInd w:val="0"/>
        <w:jc w:val="both"/>
        <w:rPr>
          <w:b/>
          <w:bCs/>
          <w:i/>
          <w:iCs/>
          <w:lang w:val="vi-VN"/>
        </w:rPr>
      </w:pPr>
      <w:r w:rsidRPr="00D344AB">
        <w:rPr>
          <w:b/>
          <w:bCs/>
          <w:i/>
          <w:iCs/>
          <w:lang w:val="vi-VN"/>
        </w:rPr>
        <w:t>- Thay đổi nhu động đường tiêu hóa:</w:t>
      </w:r>
      <w:r w:rsidRPr="00D344AB">
        <w:rPr>
          <w:lang w:val="vi-VN"/>
        </w:rPr>
        <w:t>+ Thuốc nhuận tràng, kích thích hay phong bế thần kinh thực vật (Propranolol, Physostigmin...) làm tăng nhu động dạ dày – ruột nên  tống nhanh thuốc phối hợp ra khỏi đường tiêu hóa, hậu quả làm giảm/mất TD.</w:t>
      </w:r>
    </w:p>
    <w:p w:rsidR="00322107" w:rsidRPr="00802A9D" w:rsidRDefault="00322107" w:rsidP="00322107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D344AB">
        <w:rPr>
          <w:b/>
          <w:bCs/>
          <w:i/>
          <w:iCs/>
          <w:lang w:val="vi-VN"/>
        </w:rPr>
        <w:t>- Tạo phức khó hấp thu giữa 2 thuốc khi dùng đồng thời</w:t>
      </w:r>
      <w:r>
        <w:rPr>
          <w:b/>
          <w:bCs/>
          <w:i/>
          <w:iCs/>
        </w:rPr>
        <w:t>:</w:t>
      </w:r>
      <w:r w:rsidRPr="00D344AB">
        <w:rPr>
          <w:lang w:val="vi-VN"/>
        </w:rPr>
        <w:t>+ Thuốc chứa ion kim loại hóa trị cao (Al</w:t>
      </w:r>
      <w:r w:rsidRPr="00D344AB">
        <w:rPr>
          <w:position w:val="10"/>
          <w:lang w:val="vi-VN"/>
        </w:rPr>
        <w:t>3+, Ca2+, Fe2+, Fe3+)/ sữa tạo phức khó hấp thu khi dùng đồng thời với các KS nhóm Tetracyclin, Fluoroquinolol.</w:t>
      </w:r>
    </w:p>
    <w:p w:rsidR="00322107" w:rsidRPr="00802A9D" w:rsidRDefault="00322107" w:rsidP="00322107">
      <w:pPr>
        <w:autoSpaceDE w:val="0"/>
        <w:autoSpaceDN w:val="0"/>
        <w:adjustRightInd w:val="0"/>
        <w:jc w:val="both"/>
        <w:rPr>
          <w:b/>
          <w:bCs/>
          <w:i/>
          <w:iCs/>
          <w:lang w:val="vi-VN"/>
        </w:rPr>
      </w:pPr>
      <w:r w:rsidRPr="00D344AB">
        <w:rPr>
          <w:b/>
          <w:bCs/>
          <w:i/>
          <w:iCs/>
          <w:lang w:val="vi-VN"/>
        </w:rPr>
        <w:t xml:space="preserve">- Cản trở cơ học, tạo lớp ngăn tiếp xúc của </w:t>
      </w:r>
      <w:r>
        <w:rPr>
          <w:b/>
          <w:bCs/>
          <w:i/>
          <w:iCs/>
          <w:lang w:val="vi-VN"/>
        </w:rPr>
        <w:t>thuốc với niêm mạc ống tiêu hóa;</w:t>
      </w:r>
      <w:r w:rsidRPr="00D344AB">
        <w:rPr>
          <w:lang w:val="vi-VN"/>
        </w:rPr>
        <w:t>+ Thuốc bao che niêm m</w:t>
      </w:r>
      <w:r>
        <w:rPr>
          <w:lang w:val="vi-VN"/>
        </w:rPr>
        <w:t>ạc tiêu hóa (Kaolin, Smecta...);</w:t>
      </w:r>
      <w:r w:rsidRPr="00D344AB">
        <w:rPr>
          <w:lang w:val="vi-VN"/>
        </w:rPr>
        <w:t>+ Uống thuốc đồng thời với bữa ăn.</w:t>
      </w:r>
      <w:r w:rsidRPr="00D344AB">
        <w:rPr>
          <w:position w:val="-8"/>
          <w:lang w:val="vi-VN"/>
        </w:rPr>
        <w:sym w:font="Wingdings" w:char="F0E0"/>
      </w:r>
      <w:r w:rsidRPr="00D344AB">
        <w:rPr>
          <w:lang w:val="vi-VN"/>
        </w:rPr>
        <w:t xml:space="preserve"> uống 2 thuốc cách nhau ≥ 2h.</w:t>
      </w:r>
    </w:p>
    <w:p w:rsidR="00322107" w:rsidRPr="00D344AB" w:rsidRDefault="00322107" w:rsidP="00322107">
      <w:pPr>
        <w:autoSpaceDE w:val="0"/>
        <w:autoSpaceDN w:val="0"/>
        <w:adjustRightInd w:val="0"/>
        <w:jc w:val="both"/>
        <w:rPr>
          <w:b/>
          <w:bCs/>
          <w:i/>
          <w:iCs/>
          <w:lang w:val="vi-VN"/>
        </w:rPr>
      </w:pPr>
      <w:r w:rsidRPr="00D344AB">
        <w:rPr>
          <w:b/>
          <w:bCs/>
          <w:i/>
          <w:iCs/>
          <w:lang w:val="vi-VN"/>
        </w:rPr>
        <w:t>2. Thay đổi phân bố của thuốc trong cơ thể:</w:t>
      </w:r>
    </w:p>
    <w:p w:rsidR="00322107" w:rsidRPr="00D344AB" w:rsidRDefault="00322107" w:rsidP="00322107">
      <w:pPr>
        <w:autoSpaceDE w:val="0"/>
        <w:autoSpaceDN w:val="0"/>
        <w:adjustRightInd w:val="0"/>
        <w:jc w:val="both"/>
        <w:rPr>
          <w:lang w:val="vi-VN"/>
        </w:rPr>
      </w:pPr>
      <w:r w:rsidRPr="00D344AB">
        <w:rPr>
          <w:lang w:val="vi-VN"/>
        </w:rPr>
        <w:t>- Đẩy nhau ra khỏi protein liên kết trong HT</w:t>
      </w:r>
      <w:r>
        <w:t xml:space="preserve"> </w:t>
      </w:r>
      <w:r w:rsidRPr="00D344AB">
        <w:rPr>
          <w:lang w:val="vi-VN"/>
        </w:rPr>
        <w:t xml:space="preserve">2 thuốc có cùng điểm gắn với 1 protein huyết tương,  thuốc bị đẩy có nồng độ dạng tự do tăng </w:t>
      </w:r>
      <w:r w:rsidRPr="00D344AB">
        <w:rPr>
          <w:lang w:val="vi-VN"/>
        </w:rPr>
        <w:sym w:font="Wingdings" w:char="F0E0"/>
      </w:r>
      <w:r w:rsidRPr="00D344AB">
        <w:rPr>
          <w:lang w:val="vi-VN"/>
        </w:rPr>
        <w:t xml:space="preserve"> làm tăng TD dược lý</w:t>
      </w:r>
      <w:r>
        <w:t>;</w:t>
      </w:r>
      <w:r w:rsidRPr="00D344AB">
        <w:rPr>
          <w:lang w:val="vi-VN"/>
        </w:rPr>
        <w:t xml:space="preserve">Xảy ra với thuốc có tỷ lệ liên kết protein cao (&gt;80%). VD: Miconazol, </w:t>
      </w:r>
      <w:r>
        <w:rPr>
          <w:lang w:val="vi-VN"/>
        </w:rPr>
        <w:t>NSAIDs (Aspirin, Phenylbutazon)đẩy</w:t>
      </w:r>
      <w:r w:rsidRPr="00D344AB">
        <w:rPr>
          <w:lang w:val="vi-VN"/>
        </w:rPr>
        <w:t>đượccácthuốcnhư:</w:t>
      </w:r>
      <w:r>
        <w:t>Thuốc</w:t>
      </w:r>
      <w:r w:rsidRPr="00D344AB">
        <w:rPr>
          <w:lang w:val="vi-VN"/>
        </w:rPr>
        <w:t>AVK</w:t>
      </w:r>
      <w:r>
        <w:t>:</w:t>
      </w:r>
      <w:r>
        <w:rPr>
          <w:lang w:val="vi-VN"/>
        </w:rPr>
        <w:t>Warfarin,Thuốcchốngungthư</w:t>
      </w:r>
      <w:r w:rsidRPr="00D344AB">
        <w:rPr>
          <w:lang w:val="vi-VN"/>
        </w:rPr>
        <w:t>(Methotrexat)</w:t>
      </w:r>
    </w:p>
    <w:p w:rsidR="00322107" w:rsidRPr="00D344AB" w:rsidRDefault="00322107" w:rsidP="00322107">
      <w:pPr>
        <w:autoSpaceDE w:val="0"/>
        <w:autoSpaceDN w:val="0"/>
        <w:adjustRightInd w:val="0"/>
        <w:jc w:val="both"/>
        <w:rPr>
          <w:lang w:val="vi-VN"/>
        </w:rPr>
      </w:pPr>
      <w:r w:rsidRPr="00D344AB">
        <w:rPr>
          <w:lang w:val="vi-VN"/>
        </w:rPr>
        <w:t>- Thay đổi tỷ lệ nước của dịch ngoại bào/cơ thể:Mất dịch ngoại bào làm tăng nồng độ của</w:t>
      </w:r>
      <w:r>
        <w:rPr>
          <w:lang w:val="vi-VN"/>
        </w:rPr>
        <w:t xml:space="preserve"> thuốc phân bố nhiều trong nước;</w:t>
      </w:r>
      <w:r w:rsidRPr="00D344AB">
        <w:rPr>
          <w:lang w:val="vi-VN"/>
        </w:rPr>
        <w:t>VD: Thuốc lợi tiểu (Furosemid)  khi dùng đồng thời với Digoxin, Theophylin, Aminosid (Gentamicin, Amikacin...) làm tăng nồng độ của những thuốc này.</w:t>
      </w:r>
    </w:p>
    <w:p w:rsidR="00322107" w:rsidRPr="00D344AB" w:rsidRDefault="00322107" w:rsidP="00322107">
      <w:pPr>
        <w:autoSpaceDE w:val="0"/>
        <w:autoSpaceDN w:val="0"/>
        <w:adjustRightInd w:val="0"/>
        <w:jc w:val="both"/>
        <w:rPr>
          <w:b/>
          <w:bCs/>
          <w:i/>
          <w:iCs/>
          <w:lang w:val="vi-VN"/>
        </w:rPr>
      </w:pPr>
      <w:r w:rsidRPr="00D344AB">
        <w:rPr>
          <w:b/>
          <w:bCs/>
          <w:i/>
          <w:iCs/>
          <w:lang w:val="vi-VN"/>
        </w:rPr>
        <w:t>3. Thay đổi chuyển hóa của thuốc tại gan:</w:t>
      </w:r>
    </w:p>
    <w:p w:rsidR="00322107" w:rsidRPr="00D344AB" w:rsidRDefault="00322107" w:rsidP="00322107">
      <w:pPr>
        <w:autoSpaceDE w:val="0"/>
        <w:autoSpaceDN w:val="0"/>
        <w:adjustRightInd w:val="0"/>
        <w:jc w:val="both"/>
        <w:rPr>
          <w:position w:val="-8"/>
          <w:lang w:val="vi-VN"/>
        </w:rPr>
      </w:pPr>
      <w:r w:rsidRPr="00D344AB">
        <w:rPr>
          <w:lang w:val="vi-VN"/>
        </w:rPr>
        <w:t>Thuốc có E</w:t>
      </w:r>
      <w:r w:rsidRPr="00D344AB">
        <w:rPr>
          <w:position w:val="-8"/>
          <w:lang w:val="vi-VN"/>
        </w:rPr>
        <w:t>H &lt; 0,3 nhạy cảm với hiện tượng cảm ứng hoặc ức chế enzym gan</w:t>
      </w:r>
    </w:p>
    <w:p w:rsidR="00322107" w:rsidRPr="006450C6" w:rsidRDefault="00322107" w:rsidP="00322107">
      <w:pPr>
        <w:autoSpaceDE w:val="0"/>
        <w:autoSpaceDN w:val="0"/>
        <w:adjustRightInd w:val="0"/>
        <w:jc w:val="both"/>
        <w:rPr>
          <w:lang w:val="vi-VN"/>
        </w:rPr>
      </w:pPr>
      <w:r w:rsidRPr="00D344AB">
        <w:rPr>
          <w:lang w:val="vi-VN"/>
        </w:rPr>
        <w:t>- TT do tăng cảm ứng enzym chuyển hóa thuốc ở gan:Tăng chuyển hóa thuốc làm  giảm nồng độ thuốc/HT</w:t>
      </w:r>
      <w:r>
        <w:t>;</w:t>
      </w:r>
      <w:r w:rsidRPr="00D344AB">
        <w:rPr>
          <w:lang w:val="vi-VN"/>
        </w:rPr>
        <w:t>VD: Thuốc t</w:t>
      </w:r>
      <w:r>
        <w:rPr>
          <w:lang w:val="vi-VN"/>
        </w:rPr>
        <w:t>ránh thai dạng uống + Rifampici</w:t>
      </w:r>
      <w:r>
        <w:t>n ;</w:t>
      </w:r>
      <w:r w:rsidRPr="00D344AB">
        <w:t xml:space="preserve"> Theophylin + người nghiện thuốc lá</w:t>
      </w:r>
    </w:p>
    <w:p w:rsidR="00322107" w:rsidRPr="00D344AB" w:rsidRDefault="00322107" w:rsidP="00322107">
      <w:pPr>
        <w:autoSpaceDE w:val="0"/>
        <w:autoSpaceDN w:val="0"/>
        <w:adjustRightInd w:val="0"/>
        <w:jc w:val="both"/>
        <w:rPr>
          <w:lang w:val="vi-VN"/>
        </w:rPr>
      </w:pPr>
      <w:r w:rsidRPr="00D344AB">
        <w:rPr>
          <w:lang w:val="vi-VN"/>
        </w:rPr>
        <w:t>- TT do ức chế enzym chuyển hóa thuốc ở gan</w:t>
      </w:r>
      <w:r>
        <w:t xml:space="preserve">: </w:t>
      </w:r>
      <w:r w:rsidRPr="00D344AB">
        <w:rPr>
          <w:lang w:val="vi-VN"/>
        </w:rPr>
        <w:t>Giảm chuyển hóa thuốc làm tăng nồng độ thuốc/HT</w:t>
      </w:r>
    </w:p>
    <w:p w:rsidR="00322107" w:rsidRPr="00D344AB" w:rsidRDefault="00322107" w:rsidP="00322107">
      <w:pPr>
        <w:autoSpaceDE w:val="0"/>
        <w:autoSpaceDN w:val="0"/>
        <w:adjustRightInd w:val="0"/>
        <w:jc w:val="both"/>
      </w:pPr>
      <w:r>
        <w:rPr>
          <w:lang w:val="vi-VN"/>
        </w:rPr>
        <w:t>VD:Cimetidin+</w:t>
      </w:r>
      <w:r w:rsidRPr="00D344AB">
        <w:rPr>
          <w:lang w:val="vi-VN"/>
        </w:rPr>
        <w:t>Nifedipin</w:t>
      </w:r>
      <w:r>
        <w:t>;Erythromycin+Theophyli</w:t>
      </w:r>
    </w:p>
    <w:p w:rsidR="00322107" w:rsidRDefault="00322107" w:rsidP="00322107">
      <w:pPr>
        <w:autoSpaceDE w:val="0"/>
        <w:autoSpaceDN w:val="0"/>
        <w:adjustRightInd w:val="0"/>
        <w:jc w:val="both"/>
      </w:pPr>
      <w:r>
        <w:t>* Một số thuốc có ảhưởng đến h</w:t>
      </w:r>
      <w:r w:rsidRPr="00D344AB">
        <w:t>tính của enzym gan: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2430"/>
      </w:tblGrid>
      <w:tr w:rsidR="00322107" w:rsidTr="00CA7527">
        <w:tc>
          <w:tcPr>
            <w:tcW w:w="3168" w:type="dxa"/>
            <w:shd w:val="clear" w:color="auto" w:fill="auto"/>
          </w:tcPr>
          <w:p w:rsidR="00322107" w:rsidRDefault="00322107" w:rsidP="00322107">
            <w:pPr>
              <w:autoSpaceDE w:val="0"/>
              <w:autoSpaceDN w:val="0"/>
              <w:adjustRightInd w:val="0"/>
              <w:jc w:val="both"/>
            </w:pPr>
            <w:r w:rsidRPr="00D344AB">
              <w:t>Chất cảm ứng (Inducer)</w:t>
            </w:r>
          </w:p>
        </w:tc>
        <w:tc>
          <w:tcPr>
            <w:tcW w:w="2430" w:type="dxa"/>
            <w:shd w:val="clear" w:color="auto" w:fill="auto"/>
          </w:tcPr>
          <w:p w:rsidR="00322107" w:rsidRPr="00D344AB" w:rsidRDefault="00322107" w:rsidP="00322107">
            <w:pPr>
              <w:autoSpaceDE w:val="0"/>
              <w:autoSpaceDN w:val="0"/>
              <w:adjustRightInd w:val="0"/>
              <w:jc w:val="both"/>
            </w:pPr>
            <w:r w:rsidRPr="00D344AB">
              <w:t>Chất ức chế (Inhibitor)</w:t>
            </w:r>
          </w:p>
        </w:tc>
      </w:tr>
      <w:tr w:rsidR="00322107" w:rsidTr="00CA7527">
        <w:tc>
          <w:tcPr>
            <w:tcW w:w="3168" w:type="dxa"/>
            <w:shd w:val="clear" w:color="auto" w:fill="auto"/>
          </w:tcPr>
          <w:p w:rsidR="00322107" w:rsidRPr="00D344AB" w:rsidRDefault="00322107" w:rsidP="00322107">
            <w:pPr>
              <w:autoSpaceDE w:val="0"/>
              <w:autoSpaceDN w:val="0"/>
              <w:adjustRightInd w:val="0"/>
              <w:jc w:val="both"/>
            </w:pPr>
            <w:r w:rsidRPr="00D344AB">
              <w:t>Phenobarbital</w:t>
            </w:r>
            <w:r>
              <w:t>Spironolacton</w:t>
            </w:r>
          </w:p>
          <w:p w:rsidR="00322107" w:rsidRPr="00D344AB" w:rsidRDefault="00322107" w:rsidP="00322107">
            <w:pPr>
              <w:autoSpaceDE w:val="0"/>
              <w:autoSpaceDN w:val="0"/>
              <w:adjustRightInd w:val="0"/>
              <w:jc w:val="both"/>
            </w:pPr>
            <w:r w:rsidRPr="00D344AB">
              <w:t>Phenytoin</w:t>
            </w:r>
            <w:r>
              <w:t xml:space="preserve">   </w:t>
            </w:r>
            <w:r w:rsidRPr="00D344AB">
              <w:t>Griseofulvin</w:t>
            </w:r>
          </w:p>
          <w:p w:rsidR="00322107" w:rsidRPr="00D344AB" w:rsidRDefault="00322107" w:rsidP="00322107">
            <w:pPr>
              <w:autoSpaceDE w:val="0"/>
              <w:autoSpaceDN w:val="0"/>
              <w:adjustRightInd w:val="0"/>
              <w:jc w:val="both"/>
            </w:pPr>
            <w:r w:rsidRPr="00D344AB">
              <w:t>Glutethimid</w:t>
            </w:r>
            <w:r>
              <w:t xml:space="preserve"> Rifampicin</w:t>
            </w:r>
          </w:p>
          <w:p w:rsidR="00322107" w:rsidRPr="00D344AB" w:rsidRDefault="00322107" w:rsidP="00322107">
            <w:pPr>
              <w:autoSpaceDE w:val="0"/>
              <w:autoSpaceDN w:val="0"/>
              <w:adjustRightInd w:val="0"/>
              <w:jc w:val="both"/>
            </w:pPr>
            <w:r w:rsidRPr="00D344AB">
              <w:t>Meprobamat</w:t>
            </w:r>
            <w:r>
              <w:t xml:space="preserve"> Rượu</w:t>
            </w:r>
          </w:p>
          <w:p w:rsidR="00322107" w:rsidRPr="00D344AB" w:rsidRDefault="00322107" w:rsidP="00322107">
            <w:pPr>
              <w:autoSpaceDE w:val="0"/>
              <w:autoSpaceDN w:val="0"/>
              <w:adjustRightInd w:val="0"/>
              <w:jc w:val="both"/>
            </w:pPr>
            <w:r w:rsidRPr="00D344AB">
              <w:t>Carbamazepin</w:t>
            </w:r>
            <w:r>
              <w:t xml:space="preserve">  Thuốc lá</w:t>
            </w:r>
          </w:p>
          <w:p w:rsidR="00322107" w:rsidRPr="00D344AB" w:rsidRDefault="00322107" w:rsidP="00322107">
            <w:pPr>
              <w:autoSpaceDE w:val="0"/>
              <w:autoSpaceDN w:val="0"/>
              <w:adjustRightInd w:val="0"/>
              <w:jc w:val="both"/>
            </w:pPr>
            <w:r w:rsidRPr="00D344AB">
              <w:t>Primidon</w:t>
            </w:r>
            <w:r>
              <w:t xml:space="preserve">  </w:t>
            </w:r>
            <w:r w:rsidRPr="00D344AB">
              <w:t>DDT</w:t>
            </w:r>
          </w:p>
        </w:tc>
        <w:tc>
          <w:tcPr>
            <w:tcW w:w="2430" w:type="dxa"/>
            <w:shd w:val="clear" w:color="auto" w:fill="auto"/>
          </w:tcPr>
          <w:p w:rsidR="00322107" w:rsidRPr="00D344AB" w:rsidRDefault="00322107" w:rsidP="00322107">
            <w:pPr>
              <w:autoSpaceDE w:val="0"/>
              <w:autoSpaceDN w:val="0"/>
              <w:adjustRightInd w:val="0"/>
              <w:jc w:val="both"/>
            </w:pPr>
            <w:r w:rsidRPr="00D344AB">
              <w:t>Allopurinol</w:t>
            </w:r>
            <w:r>
              <w:t>Cimetidin</w:t>
            </w:r>
          </w:p>
          <w:p w:rsidR="00322107" w:rsidRPr="00D344AB" w:rsidRDefault="00322107" w:rsidP="00322107">
            <w:pPr>
              <w:autoSpaceDE w:val="0"/>
              <w:autoSpaceDN w:val="0"/>
              <w:adjustRightInd w:val="0"/>
              <w:jc w:val="both"/>
            </w:pPr>
            <w:r w:rsidRPr="00D344AB">
              <w:t>IMAO</w:t>
            </w:r>
            <w:r>
              <w:t xml:space="preserve">  Miconazol</w:t>
            </w:r>
          </w:p>
          <w:p w:rsidR="00322107" w:rsidRPr="00D344AB" w:rsidRDefault="00322107" w:rsidP="00322107">
            <w:pPr>
              <w:autoSpaceDE w:val="0"/>
              <w:autoSpaceDN w:val="0"/>
              <w:adjustRightInd w:val="0"/>
              <w:jc w:val="both"/>
            </w:pPr>
            <w:r w:rsidRPr="00D344AB">
              <w:t>Disulfuram</w:t>
            </w:r>
            <w:r>
              <w:t xml:space="preserve"> Isoniazid</w:t>
            </w:r>
          </w:p>
          <w:p w:rsidR="00322107" w:rsidRPr="00D344AB" w:rsidRDefault="00322107" w:rsidP="00322107">
            <w:pPr>
              <w:autoSpaceDE w:val="0"/>
              <w:autoSpaceDN w:val="0"/>
              <w:adjustRightInd w:val="0"/>
              <w:jc w:val="both"/>
            </w:pPr>
            <w:r w:rsidRPr="00D344AB">
              <w:t>T.A.O</w:t>
            </w:r>
            <w:r>
              <w:t xml:space="preserve">   </w:t>
            </w:r>
            <w:r w:rsidRPr="00D344AB">
              <w:t>Enoxacin</w:t>
            </w:r>
          </w:p>
          <w:p w:rsidR="00322107" w:rsidRPr="00D344AB" w:rsidRDefault="00322107" w:rsidP="00322107">
            <w:pPr>
              <w:autoSpaceDE w:val="0"/>
              <w:autoSpaceDN w:val="0"/>
              <w:adjustRightInd w:val="0"/>
              <w:jc w:val="both"/>
            </w:pPr>
            <w:r w:rsidRPr="00D344AB">
              <w:t>Erythromycin</w:t>
            </w:r>
          </w:p>
          <w:p w:rsidR="00322107" w:rsidRPr="00D344AB" w:rsidRDefault="00322107" w:rsidP="00322107">
            <w:pPr>
              <w:autoSpaceDE w:val="0"/>
              <w:autoSpaceDN w:val="0"/>
              <w:adjustRightInd w:val="0"/>
              <w:jc w:val="both"/>
            </w:pPr>
            <w:r w:rsidRPr="00D344AB">
              <w:t>Josamicin</w:t>
            </w:r>
          </w:p>
        </w:tc>
      </w:tr>
    </w:tbl>
    <w:p w:rsidR="00322107" w:rsidRPr="00D344AB" w:rsidRDefault="00322107" w:rsidP="00322107">
      <w:pPr>
        <w:autoSpaceDE w:val="0"/>
        <w:autoSpaceDN w:val="0"/>
        <w:adjustRightInd w:val="0"/>
        <w:jc w:val="both"/>
        <w:rPr>
          <w:b/>
          <w:bCs/>
          <w:i/>
          <w:iCs/>
          <w:lang w:val="vi-VN"/>
        </w:rPr>
      </w:pPr>
      <w:r w:rsidRPr="00D344AB">
        <w:rPr>
          <w:b/>
          <w:bCs/>
          <w:i/>
          <w:iCs/>
          <w:lang w:val="vi-VN"/>
        </w:rPr>
        <w:t>4. Thay đổi bài xuất thuốc qua thận: (thuốc bài xuất qua thận còn hoạt tính)</w:t>
      </w:r>
    </w:p>
    <w:p w:rsidR="00322107" w:rsidRPr="00D344AB" w:rsidRDefault="00322107" w:rsidP="00322107">
      <w:pPr>
        <w:autoSpaceDE w:val="0"/>
        <w:autoSpaceDN w:val="0"/>
        <w:adjustRightInd w:val="0"/>
        <w:jc w:val="both"/>
        <w:rPr>
          <w:lang w:val="vi-VN"/>
        </w:rPr>
      </w:pPr>
      <w:r w:rsidRPr="00D344AB">
        <w:rPr>
          <w:lang w:val="vi-VN"/>
        </w:rPr>
        <w:lastRenderedPageBreak/>
        <w:t>- Thay đổi pH nước tiểu:+ Antacid, các thuốc giảm tiết HCl ở dạ dày... kiềm hoá nước tiểu, làm tăng thải trừ các thuốc acid yếu (Salicylat, Barbiturat) nên giảm TD; ngược lại giảm thải trừ thuốc base (Quinin, Theophylin) gây tích lũy, ngộ độc.+ Vitamin C liều cao (&gt;2g) gây acid hóa nước tiểu</w:t>
      </w:r>
    </w:p>
    <w:p w:rsidR="00322107" w:rsidRPr="00D344AB" w:rsidRDefault="00322107" w:rsidP="00322107">
      <w:pPr>
        <w:autoSpaceDE w:val="0"/>
        <w:autoSpaceDN w:val="0"/>
        <w:adjustRightInd w:val="0"/>
        <w:jc w:val="both"/>
        <w:rPr>
          <w:lang w:val="vi-VN"/>
        </w:rPr>
      </w:pPr>
      <w:r w:rsidRPr="00D344AB">
        <w:rPr>
          <w:lang w:val="vi-VN"/>
        </w:rPr>
        <w:t>- Cạnh tranh chất mang với các thuốc thải trừ qua ống thận theo cơ chế vận chuyển tích cực</w:t>
      </w:r>
    </w:p>
    <w:p w:rsidR="00322107" w:rsidRPr="00D344AB" w:rsidRDefault="00322107" w:rsidP="00322107">
      <w:pPr>
        <w:autoSpaceDE w:val="0"/>
        <w:autoSpaceDN w:val="0"/>
        <w:adjustRightInd w:val="0"/>
        <w:jc w:val="both"/>
        <w:rPr>
          <w:position w:val="-8"/>
          <w:lang w:val="vi-VN"/>
        </w:rPr>
      </w:pPr>
      <w:r w:rsidRPr="00D344AB">
        <w:rPr>
          <w:lang w:val="vi-VN"/>
        </w:rPr>
        <w:t>+ Probenecid + Ampicillin/Penicillin G,  kéo dài t</w:t>
      </w:r>
      <w:r w:rsidRPr="00D344AB">
        <w:rPr>
          <w:position w:val="-8"/>
          <w:lang w:val="vi-VN"/>
        </w:rPr>
        <w:t>1/2 của 2 thuốc có lợi trong điều trị.</w:t>
      </w:r>
    </w:p>
    <w:p w:rsidR="00322107" w:rsidRPr="00D344AB" w:rsidRDefault="00322107" w:rsidP="00322107">
      <w:pPr>
        <w:autoSpaceDE w:val="0"/>
        <w:autoSpaceDN w:val="0"/>
        <w:adjustRightInd w:val="0"/>
        <w:jc w:val="both"/>
        <w:rPr>
          <w:position w:val="-8"/>
          <w:lang w:val="vi-VN"/>
        </w:rPr>
      </w:pPr>
      <w:r w:rsidRPr="00D344AB">
        <w:rPr>
          <w:lang w:val="vi-VN"/>
        </w:rPr>
        <w:t>+ Probenecid + các Cephalosporin, kéo dài t</w:t>
      </w:r>
      <w:r w:rsidRPr="00D344AB">
        <w:rPr>
          <w:position w:val="-8"/>
          <w:lang w:val="vi-VN"/>
        </w:rPr>
        <w:t>1/2 gây tăng nguy cơ suy thận.</w:t>
      </w:r>
    </w:p>
    <w:p w:rsidR="00322107" w:rsidRPr="00674237" w:rsidRDefault="00322107" w:rsidP="00322107">
      <w:pPr>
        <w:autoSpaceDE w:val="0"/>
        <w:autoSpaceDN w:val="0"/>
        <w:adjustRightInd w:val="0"/>
        <w:jc w:val="both"/>
        <w:rPr>
          <w:position w:val="-8"/>
          <w:lang w:val="vi-VN"/>
        </w:rPr>
      </w:pPr>
      <w:r w:rsidRPr="00D344AB">
        <w:rPr>
          <w:position w:val="-8"/>
          <w:lang w:val="vi-VN"/>
        </w:rPr>
        <w:t>* Một số thuốc phối hợp sẵn có lợi trong điều trị</w:t>
      </w:r>
    </w:p>
    <w:p w:rsidR="00322107" w:rsidRPr="00D344AB" w:rsidRDefault="00322107" w:rsidP="00322107">
      <w:pPr>
        <w:autoSpaceDE w:val="0"/>
        <w:autoSpaceDN w:val="0"/>
        <w:adjustRightInd w:val="0"/>
        <w:jc w:val="both"/>
        <w:rPr>
          <w:position w:val="-8"/>
          <w:lang w:val="vi-VN"/>
        </w:rPr>
      </w:pPr>
    </w:p>
    <w:tbl>
      <w:tblPr>
        <w:tblW w:w="594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2520"/>
        <w:gridCol w:w="1710"/>
      </w:tblGrid>
      <w:tr w:rsidR="00322107" w:rsidRPr="00D344AB" w:rsidTr="00CA7527">
        <w:tc>
          <w:tcPr>
            <w:tcW w:w="1710" w:type="dxa"/>
          </w:tcPr>
          <w:p w:rsidR="00322107" w:rsidRPr="00D344AB" w:rsidRDefault="00322107" w:rsidP="00322107">
            <w:pPr>
              <w:autoSpaceDE w:val="0"/>
              <w:autoSpaceDN w:val="0"/>
              <w:adjustRightInd w:val="0"/>
              <w:jc w:val="both"/>
              <w:rPr>
                <w:b/>
                <w:position w:val="-8"/>
              </w:rPr>
            </w:pPr>
            <w:r w:rsidRPr="00D344AB">
              <w:rPr>
                <w:b/>
                <w:position w:val="-8"/>
              </w:rPr>
              <w:t>Biệt dược</w:t>
            </w:r>
          </w:p>
        </w:tc>
        <w:tc>
          <w:tcPr>
            <w:tcW w:w="2520" w:type="dxa"/>
          </w:tcPr>
          <w:p w:rsidR="00322107" w:rsidRPr="00D344AB" w:rsidRDefault="00322107" w:rsidP="00322107">
            <w:pPr>
              <w:autoSpaceDE w:val="0"/>
              <w:autoSpaceDN w:val="0"/>
              <w:adjustRightInd w:val="0"/>
              <w:jc w:val="both"/>
              <w:rPr>
                <w:b/>
                <w:position w:val="-8"/>
              </w:rPr>
            </w:pPr>
            <w:r w:rsidRPr="00D344AB">
              <w:rPr>
                <w:b/>
                <w:position w:val="-8"/>
              </w:rPr>
              <w:t>Các thuốc phối hợp</w:t>
            </w:r>
          </w:p>
        </w:tc>
        <w:tc>
          <w:tcPr>
            <w:tcW w:w="1710" w:type="dxa"/>
          </w:tcPr>
          <w:p w:rsidR="00322107" w:rsidRPr="00D344AB" w:rsidRDefault="00322107" w:rsidP="00322107">
            <w:pPr>
              <w:autoSpaceDE w:val="0"/>
              <w:autoSpaceDN w:val="0"/>
              <w:adjustRightInd w:val="0"/>
              <w:jc w:val="both"/>
              <w:rPr>
                <w:b/>
                <w:position w:val="-8"/>
              </w:rPr>
            </w:pPr>
            <w:r w:rsidRPr="00D344AB">
              <w:rPr>
                <w:b/>
                <w:position w:val="-8"/>
              </w:rPr>
              <w:t>Tác dụng</w:t>
            </w:r>
          </w:p>
        </w:tc>
      </w:tr>
      <w:tr w:rsidR="00322107" w:rsidRPr="00D344AB" w:rsidTr="00CA7527">
        <w:tc>
          <w:tcPr>
            <w:tcW w:w="1710" w:type="dxa"/>
          </w:tcPr>
          <w:p w:rsidR="00322107" w:rsidRPr="00D344AB" w:rsidRDefault="00322107" w:rsidP="00322107">
            <w:pPr>
              <w:autoSpaceDE w:val="0"/>
              <w:autoSpaceDN w:val="0"/>
              <w:adjustRightInd w:val="0"/>
              <w:jc w:val="both"/>
              <w:rPr>
                <w:position w:val="-8"/>
              </w:rPr>
            </w:pPr>
            <w:r w:rsidRPr="00D344AB">
              <w:rPr>
                <w:position w:val="-8"/>
              </w:rPr>
              <w:t>Bactrim</w:t>
            </w:r>
          </w:p>
        </w:tc>
        <w:tc>
          <w:tcPr>
            <w:tcW w:w="2520" w:type="dxa"/>
          </w:tcPr>
          <w:p w:rsidR="00322107" w:rsidRPr="00D344AB" w:rsidRDefault="00322107" w:rsidP="00322107">
            <w:pPr>
              <w:autoSpaceDE w:val="0"/>
              <w:autoSpaceDN w:val="0"/>
              <w:adjustRightInd w:val="0"/>
              <w:jc w:val="both"/>
              <w:rPr>
                <w:position w:val="-8"/>
              </w:rPr>
            </w:pPr>
            <w:r w:rsidRPr="00D344AB">
              <w:rPr>
                <w:position w:val="-8"/>
              </w:rPr>
              <w:t>Sulfamethoxazole + Trimethoprim</w:t>
            </w:r>
          </w:p>
        </w:tc>
        <w:tc>
          <w:tcPr>
            <w:tcW w:w="1710" w:type="dxa"/>
          </w:tcPr>
          <w:p w:rsidR="00322107" w:rsidRPr="00D344AB" w:rsidRDefault="00322107" w:rsidP="00322107">
            <w:pPr>
              <w:autoSpaceDE w:val="0"/>
              <w:autoSpaceDN w:val="0"/>
              <w:adjustRightInd w:val="0"/>
              <w:jc w:val="both"/>
              <w:rPr>
                <w:position w:val="-8"/>
              </w:rPr>
            </w:pPr>
            <w:r w:rsidRPr="00D344AB">
              <w:rPr>
                <w:position w:val="-8"/>
              </w:rPr>
              <w:t>Diệt khuẩn</w:t>
            </w:r>
          </w:p>
        </w:tc>
      </w:tr>
      <w:tr w:rsidR="00322107" w:rsidRPr="00D344AB" w:rsidTr="00CA7527">
        <w:tc>
          <w:tcPr>
            <w:tcW w:w="1710" w:type="dxa"/>
          </w:tcPr>
          <w:p w:rsidR="00322107" w:rsidRPr="00D344AB" w:rsidRDefault="00322107" w:rsidP="00322107">
            <w:pPr>
              <w:autoSpaceDE w:val="0"/>
              <w:autoSpaceDN w:val="0"/>
              <w:adjustRightInd w:val="0"/>
              <w:jc w:val="both"/>
              <w:rPr>
                <w:position w:val="-8"/>
              </w:rPr>
            </w:pPr>
            <w:r w:rsidRPr="00D344AB">
              <w:rPr>
                <w:position w:val="-8"/>
              </w:rPr>
              <w:t>Rodogyl</w:t>
            </w:r>
          </w:p>
        </w:tc>
        <w:tc>
          <w:tcPr>
            <w:tcW w:w="2520" w:type="dxa"/>
          </w:tcPr>
          <w:p w:rsidR="00322107" w:rsidRPr="00D344AB" w:rsidRDefault="00322107" w:rsidP="00322107">
            <w:pPr>
              <w:autoSpaceDE w:val="0"/>
              <w:autoSpaceDN w:val="0"/>
              <w:adjustRightInd w:val="0"/>
              <w:jc w:val="both"/>
              <w:rPr>
                <w:position w:val="-8"/>
              </w:rPr>
            </w:pPr>
            <w:r w:rsidRPr="00D344AB">
              <w:rPr>
                <w:position w:val="-8"/>
              </w:rPr>
              <w:t>Spiramycin  + Metronidazol</w:t>
            </w:r>
          </w:p>
        </w:tc>
        <w:tc>
          <w:tcPr>
            <w:tcW w:w="1710" w:type="dxa"/>
          </w:tcPr>
          <w:p w:rsidR="00322107" w:rsidRPr="00D344AB" w:rsidRDefault="00322107" w:rsidP="00322107">
            <w:pPr>
              <w:autoSpaceDE w:val="0"/>
              <w:autoSpaceDN w:val="0"/>
              <w:adjustRightInd w:val="0"/>
              <w:jc w:val="both"/>
              <w:rPr>
                <w:position w:val="-8"/>
              </w:rPr>
            </w:pPr>
            <w:r w:rsidRPr="00D344AB">
              <w:rPr>
                <w:position w:val="-8"/>
              </w:rPr>
              <w:t>Diệt vi khuẩn hiếu khí và kỵ khí</w:t>
            </w:r>
          </w:p>
        </w:tc>
      </w:tr>
      <w:tr w:rsidR="00322107" w:rsidRPr="00D344AB" w:rsidTr="00CA7527">
        <w:tc>
          <w:tcPr>
            <w:tcW w:w="1710" w:type="dxa"/>
          </w:tcPr>
          <w:p w:rsidR="00322107" w:rsidRPr="00D344AB" w:rsidRDefault="00322107" w:rsidP="00322107">
            <w:pPr>
              <w:autoSpaceDE w:val="0"/>
              <w:autoSpaceDN w:val="0"/>
              <w:adjustRightInd w:val="0"/>
              <w:jc w:val="both"/>
              <w:rPr>
                <w:position w:val="-8"/>
              </w:rPr>
            </w:pPr>
            <w:r w:rsidRPr="00D344AB">
              <w:rPr>
                <w:position w:val="-8"/>
              </w:rPr>
              <w:t>Rifater</w:t>
            </w:r>
          </w:p>
        </w:tc>
        <w:tc>
          <w:tcPr>
            <w:tcW w:w="2520" w:type="dxa"/>
          </w:tcPr>
          <w:p w:rsidR="00322107" w:rsidRPr="00D344AB" w:rsidRDefault="00322107" w:rsidP="00322107">
            <w:pPr>
              <w:autoSpaceDE w:val="0"/>
              <w:autoSpaceDN w:val="0"/>
              <w:adjustRightInd w:val="0"/>
              <w:jc w:val="both"/>
              <w:rPr>
                <w:position w:val="-8"/>
              </w:rPr>
            </w:pPr>
            <w:r w:rsidRPr="00D344AB">
              <w:rPr>
                <w:position w:val="-8"/>
              </w:rPr>
              <w:t>Rifampicin + Isoniazid + Pyrazinamid</w:t>
            </w:r>
          </w:p>
        </w:tc>
        <w:tc>
          <w:tcPr>
            <w:tcW w:w="1710" w:type="dxa"/>
          </w:tcPr>
          <w:p w:rsidR="00322107" w:rsidRPr="00D344AB" w:rsidRDefault="00322107" w:rsidP="00322107">
            <w:pPr>
              <w:autoSpaceDE w:val="0"/>
              <w:autoSpaceDN w:val="0"/>
              <w:adjustRightInd w:val="0"/>
              <w:jc w:val="both"/>
              <w:rPr>
                <w:position w:val="-8"/>
              </w:rPr>
            </w:pPr>
            <w:r w:rsidRPr="00D344AB">
              <w:rPr>
                <w:position w:val="-8"/>
              </w:rPr>
              <w:t>Kháng lao</w:t>
            </w:r>
          </w:p>
        </w:tc>
      </w:tr>
      <w:tr w:rsidR="00322107" w:rsidRPr="00D344AB" w:rsidTr="00CA7527">
        <w:tc>
          <w:tcPr>
            <w:tcW w:w="1710" w:type="dxa"/>
          </w:tcPr>
          <w:p w:rsidR="00322107" w:rsidRPr="00D344AB" w:rsidRDefault="00322107" w:rsidP="00322107">
            <w:pPr>
              <w:autoSpaceDE w:val="0"/>
              <w:autoSpaceDN w:val="0"/>
              <w:adjustRightInd w:val="0"/>
              <w:jc w:val="both"/>
              <w:rPr>
                <w:position w:val="-8"/>
              </w:rPr>
            </w:pPr>
            <w:r w:rsidRPr="00D344AB">
              <w:rPr>
                <w:position w:val="-8"/>
              </w:rPr>
              <w:t>Augmentin</w:t>
            </w:r>
          </w:p>
        </w:tc>
        <w:tc>
          <w:tcPr>
            <w:tcW w:w="2520" w:type="dxa"/>
          </w:tcPr>
          <w:p w:rsidR="00322107" w:rsidRPr="00D344AB" w:rsidRDefault="00322107" w:rsidP="00322107">
            <w:pPr>
              <w:autoSpaceDE w:val="0"/>
              <w:autoSpaceDN w:val="0"/>
              <w:adjustRightInd w:val="0"/>
              <w:jc w:val="both"/>
              <w:rPr>
                <w:position w:val="-8"/>
              </w:rPr>
            </w:pPr>
            <w:r w:rsidRPr="00D344AB">
              <w:rPr>
                <w:position w:val="-8"/>
              </w:rPr>
              <w:t>Acid Clavulanic + Amoxicillin</w:t>
            </w:r>
          </w:p>
        </w:tc>
        <w:tc>
          <w:tcPr>
            <w:tcW w:w="1710" w:type="dxa"/>
          </w:tcPr>
          <w:p w:rsidR="00322107" w:rsidRPr="00D344AB" w:rsidRDefault="00322107" w:rsidP="00322107">
            <w:pPr>
              <w:autoSpaceDE w:val="0"/>
              <w:autoSpaceDN w:val="0"/>
              <w:adjustRightInd w:val="0"/>
              <w:jc w:val="both"/>
              <w:rPr>
                <w:position w:val="-8"/>
              </w:rPr>
            </w:pPr>
            <w:r w:rsidRPr="00D344AB">
              <w:rPr>
                <w:position w:val="-8"/>
              </w:rPr>
              <w:t>Ức chế betalactamase bảo vệ Amoxicillin</w:t>
            </w:r>
          </w:p>
        </w:tc>
        <w:bookmarkStart w:id="0" w:name="_GoBack"/>
        <w:bookmarkEnd w:id="0"/>
      </w:tr>
      <w:tr w:rsidR="00322107" w:rsidRPr="00D344AB" w:rsidTr="00CA7527">
        <w:tc>
          <w:tcPr>
            <w:tcW w:w="1710" w:type="dxa"/>
          </w:tcPr>
          <w:p w:rsidR="00322107" w:rsidRPr="00D344AB" w:rsidRDefault="00322107" w:rsidP="00322107">
            <w:pPr>
              <w:autoSpaceDE w:val="0"/>
              <w:autoSpaceDN w:val="0"/>
              <w:adjustRightInd w:val="0"/>
              <w:jc w:val="both"/>
              <w:rPr>
                <w:position w:val="-8"/>
              </w:rPr>
            </w:pPr>
            <w:r w:rsidRPr="00D344AB">
              <w:rPr>
                <w:position w:val="-8"/>
              </w:rPr>
              <w:t>Gastrostat</w:t>
            </w:r>
          </w:p>
        </w:tc>
        <w:tc>
          <w:tcPr>
            <w:tcW w:w="2520" w:type="dxa"/>
          </w:tcPr>
          <w:p w:rsidR="00322107" w:rsidRPr="00D344AB" w:rsidRDefault="00322107" w:rsidP="00322107">
            <w:pPr>
              <w:autoSpaceDE w:val="0"/>
              <w:autoSpaceDN w:val="0"/>
              <w:adjustRightInd w:val="0"/>
              <w:jc w:val="both"/>
              <w:rPr>
                <w:position w:val="-8"/>
              </w:rPr>
            </w:pPr>
            <w:r w:rsidRPr="00D344AB">
              <w:rPr>
                <w:position w:val="-8"/>
              </w:rPr>
              <w:t>Bismuth + Tetracyclin + Metronidazol</w:t>
            </w:r>
          </w:p>
        </w:tc>
        <w:tc>
          <w:tcPr>
            <w:tcW w:w="1710" w:type="dxa"/>
          </w:tcPr>
          <w:p w:rsidR="00322107" w:rsidRPr="00D344AB" w:rsidRDefault="00322107" w:rsidP="00322107">
            <w:pPr>
              <w:autoSpaceDE w:val="0"/>
              <w:autoSpaceDN w:val="0"/>
              <w:adjustRightInd w:val="0"/>
              <w:jc w:val="both"/>
              <w:rPr>
                <w:position w:val="-8"/>
              </w:rPr>
            </w:pPr>
            <w:r w:rsidRPr="00D344AB">
              <w:rPr>
                <w:position w:val="-8"/>
              </w:rPr>
              <w:t>Diệt HP</w:t>
            </w:r>
          </w:p>
        </w:tc>
      </w:tr>
    </w:tbl>
    <w:p w:rsidR="00012828" w:rsidRDefault="00012828" w:rsidP="00322107">
      <w:pPr>
        <w:jc w:val="both"/>
      </w:pPr>
    </w:p>
    <w:sectPr w:rsidR="00012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07"/>
    <w:rsid w:val="00012828"/>
    <w:rsid w:val="0032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8B915-3362-47AB-A001-30EC3B3B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2019-10-16T12:31:00Z</dcterms:created>
  <dcterms:modified xsi:type="dcterms:W3CDTF">2019-10-16T12:31:00Z</dcterms:modified>
</cp:coreProperties>
</file>