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4E" w:rsidRDefault="000D424E" w:rsidP="000D424E">
      <w:pPr>
        <w:spacing w:before="100" w:beforeAutospacing="1" w:after="100" w:afterAutospacing="1"/>
        <w:ind w:left="-630" w:right="-898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CÂU HỎI TRẮC NGHIỆM</w:t>
      </w:r>
    </w:p>
    <w:p w:rsidR="007213AF" w:rsidRPr="00B0489A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  <w:lang w:val="vi-VN"/>
        </w:rPr>
      </w:pPr>
      <w:r w:rsidRPr="00B0489A">
        <w:rPr>
          <w:rFonts w:eastAsia="Times New Roman"/>
          <w:b/>
          <w:bCs/>
          <w:sz w:val="26"/>
          <w:szCs w:val="26"/>
          <w:lang w:val="vi-VN"/>
        </w:rPr>
        <w:t xml:space="preserve">• Chọn một câu trả lời đúng nhất </w:t>
      </w:r>
    </w:p>
    <w:p w:rsidR="007213AF" w:rsidRPr="00B0489A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b/>
          <w:sz w:val="26"/>
          <w:szCs w:val="26"/>
          <w:lang w:val="vi-VN"/>
        </w:rPr>
      </w:pPr>
      <w:r w:rsidRPr="001D4CAF">
        <w:rPr>
          <w:rFonts w:eastAsia="Times New Roman"/>
          <w:b/>
          <w:sz w:val="26"/>
          <w:szCs w:val="26"/>
          <w:lang w:val="vi-VN"/>
        </w:rPr>
        <w:t>71.</w:t>
      </w:r>
      <w:r w:rsidRPr="00B0489A">
        <w:rPr>
          <w:rFonts w:eastAsia="Times New Roman"/>
          <w:b/>
          <w:sz w:val="26"/>
          <w:szCs w:val="26"/>
          <w:lang w:val="vi-VN"/>
        </w:rPr>
        <w:t xml:space="preserve"> Các Tween thuộc nhóm chất diện hoạt: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A- lon hoá, cation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B- lon hoá, anion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C- Không ion hoá, dùng cho nhũ tương D/N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D- Không ion hoá, dùng cho nhũ tương N/D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E- Lưỡng tính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b/>
          <w:sz w:val="26"/>
          <w:szCs w:val="26"/>
        </w:rPr>
      </w:pPr>
      <w:r w:rsidRPr="001D4CAF">
        <w:rPr>
          <w:rFonts w:eastAsia="Times New Roman"/>
          <w:b/>
          <w:sz w:val="26"/>
          <w:szCs w:val="26"/>
          <w:lang w:val="vi-VN"/>
        </w:rPr>
        <w:t>72.</w:t>
      </w:r>
      <w:r w:rsidRPr="001D4CAF">
        <w:rPr>
          <w:rFonts w:eastAsia="Times New Roman"/>
          <w:b/>
          <w:sz w:val="26"/>
          <w:szCs w:val="26"/>
        </w:rPr>
        <w:t xml:space="preserve"> Các Span thuộc nhóm chất diện hoạt: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A- lon hoá, cation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B- lon hoá, anion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C- Không ion hoá, </w:t>
      </w:r>
      <w:r w:rsidRPr="001D4CAF">
        <w:rPr>
          <w:rFonts w:eastAsia="Times New Roman"/>
          <w:sz w:val="26"/>
          <w:szCs w:val="26"/>
          <w:lang w:val="vi-VN"/>
        </w:rPr>
        <w:t>d</w:t>
      </w:r>
      <w:r w:rsidRPr="001D4CAF">
        <w:rPr>
          <w:rFonts w:eastAsia="Times New Roman"/>
          <w:sz w:val="26"/>
          <w:szCs w:val="26"/>
        </w:rPr>
        <w:t>ùng cho nhũ tương D/N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D- Không ion hoá, dùng cho nhũ tương N/D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E- Lưỡng tính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b/>
          <w:sz w:val="26"/>
          <w:szCs w:val="26"/>
        </w:rPr>
      </w:pPr>
      <w:r w:rsidRPr="001D4CAF">
        <w:rPr>
          <w:rFonts w:eastAsia="Times New Roman"/>
          <w:b/>
          <w:sz w:val="26"/>
          <w:szCs w:val="26"/>
          <w:lang w:val="vi-VN"/>
        </w:rPr>
        <w:t>73.</w:t>
      </w:r>
      <w:r w:rsidRPr="001D4CAF">
        <w:rPr>
          <w:rFonts w:eastAsia="Times New Roman"/>
          <w:b/>
          <w:sz w:val="26"/>
          <w:szCs w:val="26"/>
        </w:rPr>
        <w:t xml:space="preserve"> Gôm arabic thuộc nhóm chất nhũ hoá: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A- Diện hoạt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B- Keo than nước tổng hợp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C- Keo thân nước thiên nhiên, dùng cho nhũ tương D/N và N/D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D- Keo thân nước thiên nhiên, dùng cho nhũ tương N/Đ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E- Keo thiên nhiên thân nước, dùng cho nhũ tương D/N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b/>
          <w:sz w:val="26"/>
          <w:szCs w:val="26"/>
        </w:rPr>
      </w:pPr>
      <w:r w:rsidRPr="001D4CAF">
        <w:rPr>
          <w:rFonts w:eastAsia="Times New Roman"/>
          <w:b/>
          <w:sz w:val="26"/>
          <w:szCs w:val="26"/>
          <w:lang w:val="vi-VN"/>
        </w:rPr>
        <w:t>74.</w:t>
      </w:r>
      <w:r w:rsidRPr="001D4CAF">
        <w:rPr>
          <w:rFonts w:eastAsia="Times New Roman"/>
          <w:b/>
          <w:sz w:val="26"/>
          <w:szCs w:val="26"/>
        </w:rPr>
        <w:t xml:space="preserve"> Các saponin thuộc nhóm chất nhũ hoá: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A- Diện hoạt tổng hợp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B- Diện hoạt bán tổng hợp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lastRenderedPageBreak/>
        <w:t xml:space="preserve">C- Thiên nhiên, cho nhũ tương D/N và N/D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D- Thiên nhiên, cho nhũ tương D/N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  <w:lang w:val="vi-VN"/>
        </w:rPr>
        <w:t>E</w:t>
      </w:r>
      <w:r w:rsidRPr="001D4CAF">
        <w:rPr>
          <w:rFonts w:eastAsia="Times New Roman"/>
          <w:sz w:val="26"/>
          <w:szCs w:val="26"/>
        </w:rPr>
        <w:t xml:space="preserve">- Thiên nhiên, cho nhũ tương N/D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b/>
          <w:sz w:val="26"/>
          <w:szCs w:val="26"/>
        </w:rPr>
      </w:pPr>
      <w:r w:rsidRPr="001D4CAF">
        <w:rPr>
          <w:rFonts w:eastAsia="Times New Roman"/>
          <w:b/>
          <w:sz w:val="26"/>
          <w:szCs w:val="26"/>
          <w:lang w:val="vi-VN"/>
        </w:rPr>
        <w:t xml:space="preserve">75. </w:t>
      </w:r>
      <w:r w:rsidRPr="001D4CAF">
        <w:rPr>
          <w:rFonts w:eastAsia="Times New Roman"/>
          <w:b/>
          <w:sz w:val="26"/>
          <w:szCs w:val="26"/>
        </w:rPr>
        <w:t xml:space="preserve">Cholesterol </w:t>
      </w:r>
      <w:r w:rsidRPr="001D4CAF">
        <w:rPr>
          <w:rFonts w:eastAsia="Times New Roman"/>
          <w:b/>
          <w:sz w:val="26"/>
          <w:szCs w:val="26"/>
          <w:lang w:val="vi-VN"/>
        </w:rPr>
        <w:t>l</w:t>
      </w:r>
      <w:r w:rsidRPr="001D4CAF">
        <w:rPr>
          <w:rFonts w:eastAsia="Times New Roman"/>
          <w:b/>
          <w:sz w:val="26"/>
          <w:szCs w:val="26"/>
        </w:rPr>
        <w:t xml:space="preserve">à chất nhũ hoá và gây thấm dùng để điểu chế: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A- Potio nhũ dịch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B- Thuốc mỡ nhũ tương N/D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bCs/>
          <w:sz w:val="26"/>
          <w:szCs w:val="26"/>
          <w:lang w:val="vi-VN"/>
        </w:rPr>
        <w:t>C-</w:t>
      </w:r>
      <w:r w:rsidRPr="001D4CAF">
        <w:rPr>
          <w:rFonts w:eastAsia="Times New Roman"/>
          <w:b/>
          <w:bCs/>
          <w:sz w:val="26"/>
          <w:szCs w:val="26"/>
        </w:rPr>
        <w:t xml:space="preserve"> </w:t>
      </w:r>
      <w:r w:rsidRPr="001D4CAF">
        <w:rPr>
          <w:rFonts w:eastAsia="Times New Roman"/>
          <w:sz w:val="26"/>
          <w:szCs w:val="26"/>
        </w:rPr>
        <w:t xml:space="preserve">Kem D/N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D- Lotio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b/>
          <w:sz w:val="26"/>
          <w:szCs w:val="26"/>
        </w:rPr>
        <w:t>7</w:t>
      </w:r>
      <w:r w:rsidRPr="001D4CAF">
        <w:rPr>
          <w:rFonts w:eastAsia="Times New Roman"/>
          <w:b/>
          <w:sz w:val="26"/>
          <w:szCs w:val="26"/>
          <w:lang w:val="vi-VN"/>
        </w:rPr>
        <w:t>6.</w:t>
      </w:r>
      <w:r w:rsidRPr="001D4CAF">
        <w:rPr>
          <w:rFonts w:eastAsia="Times New Roman"/>
          <w:b/>
          <w:sz w:val="26"/>
          <w:szCs w:val="26"/>
        </w:rPr>
        <w:t xml:space="preserve"> Span có vai trò:</w:t>
      </w:r>
      <w:r w:rsidRPr="001D4CAF">
        <w:rPr>
          <w:rFonts w:eastAsia="Times New Roman"/>
          <w:sz w:val="26"/>
          <w:szCs w:val="26"/>
        </w:rPr>
        <w:t xml:space="preserve">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A</w:t>
      </w:r>
      <w:r w:rsidRPr="001D4CAF">
        <w:rPr>
          <w:rFonts w:eastAsia="Times New Roman"/>
          <w:sz w:val="26"/>
          <w:szCs w:val="26"/>
          <w:lang w:val="vi-VN"/>
        </w:rPr>
        <w:t xml:space="preserve">- </w:t>
      </w:r>
      <w:r w:rsidRPr="001D4CAF">
        <w:rPr>
          <w:rFonts w:eastAsia="Times New Roman"/>
          <w:sz w:val="26"/>
          <w:szCs w:val="26"/>
        </w:rPr>
        <w:t xml:space="preserve">Chất nhũ hoá cho nhũ tương D/N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B- Chất nhũ hoá cho nhũ tương N/D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C- Chất làm tăng độ tan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D- Chất gây thám cho hỗn dịch nước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E- Chất tẩy rửa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b/>
          <w:sz w:val="26"/>
          <w:szCs w:val="26"/>
        </w:rPr>
      </w:pPr>
      <w:r w:rsidRPr="001D4CAF">
        <w:rPr>
          <w:rFonts w:eastAsia="Times New Roman"/>
          <w:b/>
          <w:sz w:val="26"/>
          <w:szCs w:val="26"/>
          <w:lang w:val="vi-VN"/>
        </w:rPr>
        <w:t xml:space="preserve">77. </w:t>
      </w:r>
      <w:r w:rsidRPr="001D4CAF">
        <w:rPr>
          <w:rFonts w:eastAsia="Times New Roman"/>
          <w:b/>
          <w:sz w:val="26"/>
          <w:szCs w:val="26"/>
        </w:rPr>
        <w:t xml:space="preserve"> Phương pháp điều chế nhũ tương thuốc có thành phần: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 w:firstLine="810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Creozot </w:t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  <w:t>33g</w:t>
      </w:r>
    </w:p>
    <w:p w:rsidR="007213AF" w:rsidRDefault="007213AF" w:rsidP="007213AF">
      <w:pPr>
        <w:spacing w:before="100" w:beforeAutospacing="1" w:after="100" w:afterAutospacing="1"/>
        <w:ind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Lecithin</w:t>
      </w:r>
      <w:r w:rsidRPr="001D4CAF">
        <w:rPr>
          <w:rFonts w:eastAsia="Times New Roman"/>
          <w:sz w:val="26"/>
          <w:szCs w:val="26"/>
          <w:lang w:val="vi-VN"/>
        </w:rPr>
        <w:t xml:space="preserve"> </w:t>
      </w:r>
      <w:r w:rsidRPr="001D4CAF">
        <w:rPr>
          <w:rFonts w:eastAsia="Times New Roman"/>
          <w:sz w:val="26"/>
          <w:szCs w:val="26"/>
          <w:lang w:val="vi-VN"/>
        </w:rPr>
        <w:tab/>
      </w:r>
      <w:r w:rsidRPr="001D4CAF">
        <w:rPr>
          <w:rFonts w:eastAsia="Times New Roman"/>
          <w:sz w:val="26"/>
          <w:szCs w:val="26"/>
          <w:lang w:val="vi-VN"/>
        </w:rPr>
        <w:tab/>
      </w:r>
      <w:r>
        <w:rPr>
          <w:rFonts w:eastAsia="Times New Roman"/>
          <w:sz w:val="26"/>
          <w:szCs w:val="26"/>
        </w:rPr>
        <w:t>2g</w:t>
      </w:r>
    </w:p>
    <w:p w:rsidR="007213AF" w:rsidRDefault="007213AF" w:rsidP="007213AF">
      <w:pPr>
        <w:spacing w:before="100" w:beforeAutospacing="1" w:after="100" w:afterAutospacing="1"/>
        <w:ind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Nước cất vừa đủ </w:t>
      </w:r>
      <w:r w:rsidRPr="001D4CAF">
        <w:rPr>
          <w:rFonts w:eastAsia="Times New Roman"/>
          <w:sz w:val="26"/>
          <w:szCs w:val="26"/>
        </w:rPr>
        <w:tab/>
        <w:t xml:space="preserve">100 g </w:t>
      </w:r>
    </w:p>
    <w:p w:rsidR="007213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A- Hoà tan creozot trong nướ</w:t>
      </w:r>
      <w:r>
        <w:rPr>
          <w:rFonts w:eastAsia="Times New Roman"/>
          <w:sz w:val="26"/>
          <w:szCs w:val="26"/>
        </w:rPr>
        <w:t>c, thêm lecithin, khuấy trộn</w:t>
      </w:r>
    </w:p>
    <w:p w:rsidR="007213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B- Hoà tan lecithin trong nư</w:t>
      </w:r>
      <w:r>
        <w:rPr>
          <w:rFonts w:eastAsia="Times New Roman"/>
          <w:sz w:val="26"/>
          <w:szCs w:val="26"/>
        </w:rPr>
        <w:t>ớc, thêm creozot khuấy trộn</w:t>
      </w:r>
    </w:p>
    <w:p w:rsidR="007213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C- Cho đồng thời cả creozot và le</w:t>
      </w:r>
      <w:r>
        <w:rPr>
          <w:rFonts w:eastAsia="Times New Roman"/>
          <w:sz w:val="26"/>
          <w:szCs w:val="26"/>
        </w:rPr>
        <w:t>cithin vào nước khuấy trộn</w:t>
      </w:r>
    </w:p>
    <w:p w:rsidR="007213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D- Hoà tan cả creozot và lecithin ừong một lượng cồn 90°, thêm dần nước, </w:t>
      </w:r>
      <w:r w:rsidRPr="001D4CAF">
        <w:rPr>
          <w:rFonts w:eastAsia="Times New Roman"/>
          <w:sz w:val="26"/>
          <w:szCs w:val="26"/>
          <w:lang w:val="vi-VN"/>
        </w:rPr>
        <w:t>l</w:t>
      </w:r>
      <w:r>
        <w:rPr>
          <w:rFonts w:eastAsia="Times New Roman"/>
          <w:sz w:val="26"/>
          <w:szCs w:val="26"/>
        </w:rPr>
        <w:t>ắc mạnh hoặc khuấy trộn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E- Hoà tan cả lecithin và creozot trong một lượng dầu lạc, thêm dần nước nóng, lắc hoặc khuấy trộn mạnh 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b/>
          <w:sz w:val="26"/>
          <w:szCs w:val="26"/>
        </w:rPr>
      </w:pPr>
      <w:r w:rsidRPr="001D4CAF">
        <w:rPr>
          <w:rFonts w:eastAsia="Times New Roman"/>
          <w:b/>
          <w:sz w:val="26"/>
          <w:szCs w:val="26"/>
          <w:lang w:val="vi-VN"/>
        </w:rPr>
        <w:lastRenderedPageBreak/>
        <w:t>78.</w:t>
      </w:r>
      <w:r w:rsidRPr="001D4CAF">
        <w:rPr>
          <w:rFonts w:eastAsia="Times New Roman"/>
          <w:b/>
          <w:sz w:val="26"/>
          <w:szCs w:val="26"/>
        </w:rPr>
        <w:t xml:space="preserve"> Tỷ lộ gôm Arabic dùng để nhũ hoá tướng dầu chủ yếu căn cứ vào: 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A- Phương tiện gây phân tán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B- Tỷ trọng của chất phân tán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C- Độ nhớt của môi trường phân tán </w:t>
      </w:r>
    </w:p>
    <w:p w:rsidR="007213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D- PH của môi trường phân tán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b/>
          <w:sz w:val="26"/>
          <w:szCs w:val="26"/>
          <w:lang w:val="vi-VN"/>
        </w:rPr>
        <w:t>79.</w:t>
      </w:r>
      <w:r w:rsidRPr="001D4CAF">
        <w:rPr>
          <w:rFonts w:eastAsia="Times New Roman"/>
          <w:b/>
          <w:sz w:val="26"/>
          <w:szCs w:val="26"/>
        </w:rPr>
        <w:t xml:space="preserve"> Trị giá HLB của các chất diện hoạt trong nhũ tương chủ yếu để: 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A- Lựa chọn chất nhũ hoá thích hợp 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B- Độ bền vững của nhũ tương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C- Tỷ lệ chất nhũ hoá cần dùng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D- Khả năng tạo kiểu nhũ tương 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b/>
          <w:sz w:val="26"/>
          <w:szCs w:val="26"/>
        </w:rPr>
      </w:pPr>
      <w:r w:rsidRPr="001D4CAF">
        <w:rPr>
          <w:rFonts w:eastAsia="Times New Roman"/>
          <w:b/>
          <w:sz w:val="26"/>
          <w:szCs w:val="26"/>
          <w:lang w:val="vi-VN"/>
        </w:rPr>
        <w:t>80.</w:t>
      </w:r>
      <w:r w:rsidRPr="001D4CAF">
        <w:rPr>
          <w:rFonts w:eastAsia="Times New Roman"/>
          <w:b/>
          <w:sz w:val="26"/>
          <w:szCs w:val="26"/>
        </w:rPr>
        <w:t xml:space="preserve"> Các dẫn chất của cellulose dùng trong công thức nhũ tương có đặc điểm: 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A- D</w:t>
      </w:r>
      <w:r w:rsidRPr="001D4CAF">
        <w:rPr>
          <w:rFonts w:eastAsia="Times New Roman"/>
          <w:sz w:val="26"/>
          <w:szCs w:val="26"/>
          <w:lang w:val="vi-VN"/>
        </w:rPr>
        <w:t xml:space="preserve">ễ </w:t>
      </w:r>
      <w:r w:rsidRPr="001D4CAF">
        <w:rPr>
          <w:rFonts w:eastAsia="Times New Roman"/>
          <w:sz w:val="26"/>
          <w:szCs w:val="26"/>
        </w:rPr>
        <w:t xml:space="preserve">tan trong nước 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B- Làm giảm sức căng bề mật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C- Làm tăng độ nhớt nên chỉ có tác dụng ổn định nhũ tương 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D- Bền vững về mặt hoá học, ít gây tương kỵ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E- Độ nhớt không thay đổi theo pH 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b/>
          <w:sz w:val="26"/>
          <w:szCs w:val="26"/>
        </w:rPr>
      </w:pPr>
      <w:r w:rsidRPr="001D4CAF">
        <w:rPr>
          <w:rFonts w:eastAsia="Times New Roman"/>
          <w:b/>
          <w:sz w:val="26"/>
          <w:szCs w:val="26"/>
          <w:lang w:val="vi-VN"/>
        </w:rPr>
        <w:t>81.</w:t>
      </w:r>
      <w:r w:rsidRPr="001D4CAF">
        <w:rPr>
          <w:rFonts w:eastAsia="Times New Roman"/>
          <w:b/>
          <w:sz w:val="26"/>
          <w:szCs w:val="26"/>
        </w:rPr>
        <w:t xml:space="preserve"> Để tăng độ bền vững cho nhũ tương thuốc uống, có thể tăng độ nhớt bằng cách cho thêm vào môi trường phân tán: 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A- Na CMC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B- Xà phòng kim loại 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C- Bentonit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D- PEG 6000</w:t>
      </w:r>
    </w:p>
    <w:p w:rsidR="007213AF" w:rsidRPr="001D4CAF" w:rsidRDefault="007213AF" w:rsidP="007213AF">
      <w:pPr>
        <w:spacing w:before="100" w:beforeAutospacing="1" w:after="100" w:afterAutospacing="1"/>
        <w:ind w:left="-72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E- Natri oleat </w:t>
      </w:r>
    </w:p>
    <w:p w:rsidR="007213AF" w:rsidRPr="001D4CAF" w:rsidRDefault="007213AF" w:rsidP="007213AF">
      <w:pPr>
        <w:pStyle w:val="ListParagraph"/>
        <w:numPr>
          <w:ilvl w:val="0"/>
          <w:numId w:val="1"/>
        </w:numPr>
        <w:spacing w:before="100" w:beforeAutospacing="1" w:after="100" w:afterAutospacing="1"/>
        <w:ind w:left="-900" w:right="-898"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sz w:val="26"/>
          <w:szCs w:val="26"/>
        </w:rPr>
        <w:t xml:space="preserve">Xử lý các </w:t>
      </w:r>
      <w:r w:rsidRPr="001D4C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tình huống 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  <w:lang w:val="vi-VN"/>
        </w:rPr>
        <w:lastRenderedPageBreak/>
        <w:t>82.</w:t>
      </w:r>
      <w:r w:rsidRPr="001D4CAF">
        <w:rPr>
          <w:rFonts w:eastAsia="Times New Roman"/>
          <w:sz w:val="26"/>
          <w:szCs w:val="26"/>
        </w:rPr>
        <w:t xml:space="preserve"> Cho công thức: </w:t>
      </w:r>
    </w:p>
    <w:p w:rsidR="007213AF" w:rsidRDefault="007213AF" w:rsidP="007213AF">
      <w:pPr>
        <w:spacing w:before="100" w:beforeAutospacing="1" w:after="100" w:afterAutospacing="1"/>
        <w:ind w:left="-810" w:right="-898" w:firstLine="810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Rp/ </w:t>
      </w:r>
      <w:r w:rsidRPr="001D4CAF">
        <w:rPr>
          <w:rFonts w:eastAsia="Times New Roman"/>
          <w:sz w:val="26"/>
          <w:szCs w:val="26"/>
        </w:rPr>
        <w:tab/>
        <w:t xml:space="preserve">Bromoform </w:t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  <w:t>2g</w:t>
      </w:r>
    </w:p>
    <w:p w:rsidR="007213AF" w:rsidRPr="001D4CAF" w:rsidRDefault="007213AF" w:rsidP="007213AF">
      <w:pPr>
        <w:spacing w:before="100" w:beforeAutospacing="1" w:after="100" w:afterAutospacing="1"/>
        <w:ind w:left="-90" w:right="-898" w:firstLine="810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Natri benzoat </w:t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  <w:t>4g</w:t>
      </w:r>
    </w:p>
    <w:p w:rsidR="007213AF" w:rsidRPr="001D4CAF" w:rsidRDefault="007213AF" w:rsidP="007213AF">
      <w:pPr>
        <w:spacing w:before="100" w:beforeAutospacing="1" w:after="100" w:afterAutospacing="1"/>
        <w:ind w:left="-810" w:right="-898" w:firstLine="1530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Codein phosphat </w:t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  <w:t>0,2 g</w:t>
      </w:r>
    </w:p>
    <w:p w:rsidR="007213AF" w:rsidRPr="001D4CAF" w:rsidRDefault="007213AF" w:rsidP="007213AF">
      <w:pPr>
        <w:spacing w:before="100" w:beforeAutospacing="1" w:after="100" w:afterAutospacing="1"/>
        <w:ind w:left="-90" w:right="-898" w:firstLine="810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Siro đơn</w:t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  <w:t xml:space="preserve">20 g </w:t>
      </w:r>
    </w:p>
    <w:p w:rsidR="007213AF" w:rsidRPr="001D4CAF" w:rsidRDefault="007213AF" w:rsidP="007213AF">
      <w:pPr>
        <w:spacing w:before="100" w:beforeAutospacing="1" w:after="100" w:afterAutospacing="1"/>
        <w:ind w:right="-898" w:firstLine="720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 xml:space="preserve">Nước cất vừa đủ </w:t>
      </w:r>
      <w:r w:rsidRPr="001D4CAF">
        <w:rPr>
          <w:rFonts w:eastAsia="Times New Roman"/>
          <w:sz w:val="26"/>
          <w:szCs w:val="26"/>
        </w:rPr>
        <w:tab/>
      </w:r>
      <w:r w:rsidRPr="001D4CAF">
        <w:rPr>
          <w:rFonts w:eastAsia="Times New Roman"/>
          <w:sz w:val="26"/>
          <w:szCs w:val="26"/>
        </w:rPr>
        <w:tab/>
        <w:t xml:space="preserve">100 ml </w:t>
      </w:r>
    </w:p>
    <w:p w:rsidR="007213AF" w:rsidRPr="001D4CAF" w:rsidRDefault="007213AF" w:rsidP="007213AF">
      <w:pPr>
        <w:spacing w:before="100" w:beforeAutospacing="1" w:after="100" w:afterAutospacing="1"/>
        <w:ind w:left="720" w:right="-898" w:firstLine="720"/>
        <w:rPr>
          <w:rFonts w:eastAsia="Times New Roman"/>
          <w:sz w:val="26"/>
          <w:szCs w:val="26"/>
        </w:rPr>
      </w:pPr>
      <w:r w:rsidRPr="001D4CAF">
        <w:rPr>
          <w:rFonts w:eastAsia="Times New Roman"/>
          <w:sz w:val="26"/>
          <w:szCs w:val="26"/>
        </w:rPr>
        <w:t>M.</w:t>
      </w:r>
      <w:proofErr w:type="gramStart"/>
      <w:r w:rsidRPr="001D4CAF">
        <w:rPr>
          <w:rFonts w:eastAsia="Times New Roman"/>
          <w:sz w:val="26"/>
          <w:szCs w:val="26"/>
        </w:rPr>
        <w:t>f.potio</w:t>
      </w:r>
      <w:proofErr w:type="gramEnd"/>
    </w:p>
    <w:p w:rsidR="000D424E" w:rsidRDefault="000D424E" w:rsidP="007213AF">
      <w:pPr>
        <w:spacing w:before="100" w:beforeAutospacing="1" w:after="100" w:afterAutospacing="1"/>
        <w:ind w:right="-898"/>
        <w:rPr>
          <w:rFonts w:eastAsia="Times New Roman"/>
          <w:b/>
          <w:sz w:val="26"/>
          <w:szCs w:val="26"/>
        </w:rPr>
      </w:pPr>
      <w:bookmarkStart w:id="0" w:name="_GoBack"/>
      <w:bookmarkEnd w:id="0"/>
    </w:p>
    <w:sectPr w:rsidR="000D424E" w:rsidSect="001D73A0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7394E"/>
    <w:multiLevelType w:val="hybridMultilevel"/>
    <w:tmpl w:val="DA441D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47"/>
    <w:rsid w:val="000D424E"/>
    <w:rsid w:val="001D73A0"/>
    <w:rsid w:val="00713F47"/>
    <w:rsid w:val="007213AF"/>
    <w:rsid w:val="00CC4D9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EABB"/>
  <w15:docId w15:val="{7F963100-3EEC-4106-845B-79312091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3A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2019-03-16T12:01:00Z</dcterms:created>
  <dcterms:modified xsi:type="dcterms:W3CDTF">2019-05-16T03:01:00Z</dcterms:modified>
</cp:coreProperties>
</file>