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54A" w:rsidRDefault="00D0754A" w:rsidP="00D0754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0754A" w:rsidRPr="009B0E03" w:rsidRDefault="00D0754A" w:rsidP="00D0754A">
      <w:pPr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9B0E03">
        <w:rPr>
          <w:rFonts w:ascii="Times New Roman" w:hAnsi="Times New Roman" w:cs="Times New Roman"/>
          <w:sz w:val="24"/>
          <w:szCs w:val="24"/>
          <w:lang w:val="vi-VN"/>
        </w:rPr>
        <w:t>Câu 1: Chất dẫn truyền thần kinh là gì?  Các điều kiện cần có của 1 chất dẫn truyền? Phân loại chất dẫn truyền thần kinh?</w:t>
      </w:r>
    </w:p>
    <w:p w:rsidR="00D0754A" w:rsidRPr="009B0E03" w:rsidRDefault="00D0754A" w:rsidP="00D0754A">
      <w:pPr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9B0E03">
        <w:rPr>
          <w:rFonts w:ascii="Times New Roman" w:hAnsi="Times New Roman" w:cs="Times New Roman"/>
          <w:sz w:val="24"/>
          <w:szCs w:val="24"/>
          <w:lang w:val="vi-VN"/>
        </w:rPr>
        <w:t>Câu 2: Định nghĩa thuốc gây mê? Tiêu chuẩn của 1 thuốc gây mê lý tưởng? Phân loại thuốc gây mê?</w:t>
      </w:r>
    </w:p>
    <w:p w:rsidR="00D0754A" w:rsidRPr="009B0E03" w:rsidRDefault="00D0754A" w:rsidP="00D0754A">
      <w:pPr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9B0E03">
        <w:rPr>
          <w:rFonts w:ascii="Times New Roman" w:hAnsi="Times New Roman" w:cs="Times New Roman"/>
          <w:sz w:val="24"/>
          <w:szCs w:val="24"/>
          <w:lang w:val="vi-VN"/>
        </w:rPr>
        <w:t>Câu 3: Kể tên các giai đoạn gây mê của thuốc gây mê đường hô hấp? Kể tên các thuốc gây mê đường hô hấp và nêu các đặc tính của từng thuốc?</w:t>
      </w:r>
    </w:p>
    <w:p w:rsidR="00D0754A" w:rsidRPr="009B0E03" w:rsidRDefault="00D0754A" w:rsidP="00D0754A">
      <w:pPr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9B0E03">
        <w:rPr>
          <w:rFonts w:ascii="Times New Roman" w:hAnsi="Times New Roman" w:cs="Times New Roman"/>
          <w:sz w:val="24"/>
          <w:szCs w:val="24"/>
          <w:lang w:val="vi-VN"/>
        </w:rPr>
        <w:t>Câu 4: Trình bày dược động học, tác dụng, chỉ định, tác dụng không mong muốn của thiopental?</w:t>
      </w:r>
    </w:p>
    <w:p w:rsidR="00D0754A" w:rsidRPr="009B0E03" w:rsidRDefault="00D0754A" w:rsidP="00D0754A">
      <w:pPr>
        <w:pStyle w:val="BodyText"/>
        <w:spacing w:line="278" w:lineRule="auto"/>
        <w:ind w:left="0" w:right="400" w:firstLine="0"/>
        <w:rPr>
          <w:sz w:val="24"/>
          <w:szCs w:val="24"/>
          <w:lang w:val="vi-VN"/>
        </w:rPr>
      </w:pPr>
      <w:r w:rsidRPr="009B0E03">
        <w:rPr>
          <w:sz w:val="24"/>
          <w:szCs w:val="24"/>
          <w:lang w:val="vi-VN"/>
        </w:rPr>
        <w:t xml:space="preserve">Câu 5: </w:t>
      </w:r>
      <w:proofErr w:type="spellStart"/>
      <w:r w:rsidRPr="009B0E03">
        <w:rPr>
          <w:sz w:val="24"/>
          <w:szCs w:val="24"/>
        </w:rPr>
        <w:t>Trình</w:t>
      </w:r>
      <w:proofErr w:type="spellEnd"/>
      <w:r w:rsidRPr="009B0E03">
        <w:rPr>
          <w:sz w:val="24"/>
          <w:szCs w:val="24"/>
        </w:rPr>
        <w:t xml:space="preserve"> </w:t>
      </w:r>
      <w:proofErr w:type="spellStart"/>
      <w:r w:rsidRPr="009B0E03">
        <w:rPr>
          <w:sz w:val="24"/>
          <w:szCs w:val="24"/>
        </w:rPr>
        <w:t>bày</w:t>
      </w:r>
      <w:proofErr w:type="spellEnd"/>
      <w:r w:rsidRPr="009B0E03">
        <w:rPr>
          <w:sz w:val="24"/>
          <w:szCs w:val="24"/>
        </w:rPr>
        <w:t xml:space="preserve"> </w:t>
      </w:r>
      <w:proofErr w:type="spellStart"/>
      <w:r w:rsidRPr="009B0E03">
        <w:rPr>
          <w:sz w:val="24"/>
          <w:szCs w:val="24"/>
        </w:rPr>
        <w:t>các</w:t>
      </w:r>
      <w:proofErr w:type="spellEnd"/>
      <w:r w:rsidRPr="009B0E03">
        <w:rPr>
          <w:sz w:val="24"/>
          <w:szCs w:val="24"/>
        </w:rPr>
        <w:t xml:space="preserve"> </w:t>
      </w:r>
      <w:proofErr w:type="spellStart"/>
      <w:r w:rsidRPr="009B0E03">
        <w:rPr>
          <w:sz w:val="24"/>
          <w:szCs w:val="24"/>
        </w:rPr>
        <w:t>thuốc</w:t>
      </w:r>
      <w:proofErr w:type="spellEnd"/>
      <w:r w:rsidRPr="009B0E03">
        <w:rPr>
          <w:sz w:val="24"/>
          <w:szCs w:val="24"/>
        </w:rPr>
        <w:t xml:space="preserve"> </w:t>
      </w:r>
      <w:proofErr w:type="spellStart"/>
      <w:r w:rsidRPr="009B0E03">
        <w:rPr>
          <w:sz w:val="24"/>
          <w:szCs w:val="24"/>
        </w:rPr>
        <w:t>mê</w:t>
      </w:r>
      <w:proofErr w:type="spellEnd"/>
      <w:r w:rsidRPr="009B0E03">
        <w:rPr>
          <w:sz w:val="24"/>
          <w:szCs w:val="24"/>
        </w:rPr>
        <w:t xml:space="preserve"> </w:t>
      </w:r>
      <w:proofErr w:type="spellStart"/>
      <w:r w:rsidRPr="009B0E03">
        <w:rPr>
          <w:sz w:val="24"/>
          <w:szCs w:val="24"/>
        </w:rPr>
        <w:t>Halothan</w:t>
      </w:r>
      <w:proofErr w:type="spellEnd"/>
      <w:r w:rsidRPr="009B0E03">
        <w:rPr>
          <w:sz w:val="24"/>
          <w:szCs w:val="24"/>
        </w:rPr>
        <w:t xml:space="preserve">, </w:t>
      </w:r>
      <w:proofErr w:type="spellStart"/>
      <w:r w:rsidRPr="009B0E03">
        <w:rPr>
          <w:sz w:val="24"/>
          <w:szCs w:val="24"/>
        </w:rPr>
        <w:t>Isofluran</w:t>
      </w:r>
      <w:proofErr w:type="spellEnd"/>
      <w:r w:rsidRPr="009B0E03">
        <w:rPr>
          <w:sz w:val="24"/>
          <w:szCs w:val="24"/>
        </w:rPr>
        <w:t xml:space="preserve">, </w:t>
      </w:r>
      <w:proofErr w:type="spellStart"/>
      <w:r w:rsidRPr="009B0E03">
        <w:rPr>
          <w:sz w:val="24"/>
          <w:szCs w:val="24"/>
        </w:rPr>
        <w:t>Propofol</w:t>
      </w:r>
      <w:proofErr w:type="spellEnd"/>
      <w:r w:rsidRPr="009B0E03">
        <w:rPr>
          <w:sz w:val="24"/>
          <w:szCs w:val="24"/>
        </w:rPr>
        <w:t xml:space="preserve"> </w:t>
      </w:r>
      <w:proofErr w:type="spellStart"/>
      <w:r w:rsidRPr="009B0E03">
        <w:rPr>
          <w:sz w:val="24"/>
          <w:szCs w:val="24"/>
        </w:rPr>
        <w:t>về</w:t>
      </w:r>
      <w:proofErr w:type="spellEnd"/>
      <w:r w:rsidRPr="009B0E03">
        <w:rPr>
          <w:sz w:val="24"/>
          <w:szCs w:val="24"/>
        </w:rPr>
        <w:t xml:space="preserve"> </w:t>
      </w:r>
      <w:proofErr w:type="spellStart"/>
      <w:r w:rsidRPr="009B0E03">
        <w:rPr>
          <w:sz w:val="24"/>
          <w:szCs w:val="24"/>
        </w:rPr>
        <w:t>các</w:t>
      </w:r>
      <w:proofErr w:type="spellEnd"/>
      <w:r w:rsidRPr="009B0E03">
        <w:rPr>
          <w:sz w:val="24"/>
          <w:szCs w:val="24"/>
        </w:rPr>
        <w:t xml:space="preserve"> </w:t>
      </w:r>
      <w:proofErr w:type="spellStart"/>
      <w:r w:rsidRPr="009B0E03">
        <w:rPr>
          <w:sz w:val="24"/>
          <w:szCs w:val="24"/>
        </w:rPr>
        <w:t>đặc</w:t>
      </w:r>
      <w:proofErr w:type="spellEnd"/>
      <w:r w:rsidRPr="009B0E03">
        <w:rPr>
          <w:sz w:val="24"/>
          <w:szCs w:val="24"/>
        </w:rPr>
        <w:t xml:space="preserve"> </w:t>
      </w:r>
      <w:proofErr w:type="spellStart"/>
      <w:r w:rsidRPr="009B0E03">
        <w:rPr>
          <w:sz w:val="24"/>
          <w:szCs w:val="24"/>
        </w:rPr>
        <w:t>điểm</w:t>
      </w:r>
      <w:proofErr w:type="spellEnd"/>
      <w:r w:rsidRPr="009B0E03">
        <w:rPr>
          <w:sz w:val="24"/>
          <w:szCs w:val="24"/>
        </w:rPr>
        <w:t xml:space="preserve">: </w:t>
      </w:r>
      <w:proofErr w:type="spellStart"/>
      <w:r w:rsidRPr="009B0E03">
        <w:rPr>
          <w:sz w:val="24"/>
          <w:szCs w:val="24"/>
        </w:rPr>
        <w:t>phân</w:t>
      </w:r>
      <w:proofErr w:type="spellEnd"/>
      <w:r w:rsidRPr="009B0E03">
        <w:rPr>
          <w:sz w:val="24"/>
          <w:szCs w:val="24"/>
        </w:rPr>
        <w:t xml:space="preserve"> </w:t>
      </w:r>
      <w:proofErr w:type="spellStart"/>
      <w:r w:rsidRPr="009B0E03">
        <w:rPr>
          <w:sz w:val="24"/>
          <w:szCs w:val="24"/>
        </w:rPr>
        <w:t>nhóm</w:t>
      </w:r>
      <w:proofErr w:type="spellEnd"/>
      <w:r w:rsidRPr="009B0E03">
        <w:rPr>
          <w:sz w:val="24"/>
          <w:szCs w:val="24"/>
        </w:rPr>
        <w:t xml:space="preserve">, </w:t>
      </w:r>
      <w:proofErr w:type="spellStart"/>
      <w:r w:rsidRPr="009B0E03">
        <w:rPr>
          <w:sz w:val="24"/>
          <w:szCs w:val="24"/>
        </w:rPr>
        <w:t>tác</w:t>
      </w:r>
      <w:proofErr w:type="spellEnd"/>
      <w:r w:rsidRPr="009B0E03">
        <w:rPr>
          <w:sz w:val="24"/>
          <w:szCs w:val="24"/>
        </w:rPr>
        <w:t xml:space="preserve"> </w:t>
      </w:r>
      <w:proofErr w:type="spellStart"/>
      <w:r w:rsidRPr="009B0E03">
        <w:rPr>
          <w:sz w:val="24"/>
          <w:szCs w:val="24"/>
        </w:rPr>
        <w:t>dụng</w:t>
      </w:r>
      <w:proofErr w:type="spellEnd"/>
      <w:r w:rsidRPr="009B0E03">
        <w:rPr>
          <w:sz w:val="24"/>
          <w:szCs w:val="24"/>
        </w:rPr>
        <w:t xml:space="preserve"> </w:t>
      </w:r>
      <w:proofErr w:type="spellStart"/>
      <w:r w:rsidRPr="009B0E03">
        <w:rPr>
          <w:sz w:val="24"/>
          <w:szCs w:val="24"/>
        </w:rPr>
        <w:t>gây</w:t>
      </w:r>
      <w:proofErr w:type="spellEnd"/>
      <w:r w:rsidRPr="009B0E03">
        <w:rPr>
          <w:sz w:val="24"/>
          <w:szCs w:val="24"/>
        </w:rPr>
        <w:t xml:space="preserve"> </w:t>
      </w:r>
      <w:proofErr w:type="spellStart"/>
      <w:r w:rsidRPr="009B0E03">
        <w:rPr>
          <w:sz w:val="24"/>
          <w:szCs w:val="24"/>
        </w:rPr>
        <w:t>mê</w:t>
      </w:r>
      <w:proofErr w:type="spellEnd"/>
      <w:r w:rsidRPr="009B0E03">
        <w:rPr>
          <w:sz w:val="24"/>
          <w:szCs w:val="24"/>
        </w:rPr>
        <w:t xml:space="preserve">, </w:t>
      </w:r>
      <w:proofErr w:type="spellStart"/>
      <w:r w:rsidRPr="009B0E03">
        <w:rPr>
          <w:sz w:val="24"/>
          <w:szCs w:val="24"/>
        </w:rPr>
        <w:t>ưu</w:t>
      </w:r>
      <w:proofErr w:type="spellEnd"/>
      <w:r w:rsidRPr="009B0E03">
        <w:rPr>
          <w:sz w:val="24"/>
          <w:szCs w:val="24"/>
        </w:rPr>
        <w:t xml:space="preserve"> </w:t>
      </w:r>
      <w:proofErr w:type="spellStart"/>
      <w:r w:rsidRPr="009B0E03">
        <w:rPr>
          <w:sz w:val="24"/>
          <w:szCs w:val="24"/>
        </w:rPr>
        <w:t>nhược</w:t>
      </w:r>
      <w:proofErr w:type="spellEnd"/>
      <w:r w:rsidRPr="009B0E03">
        <w:rPr>
          <w:sz w:val="24"/>
          <w:szCs w:val="24"/>
        </w:rPr>
        <w:t xml:space="preserve"> </w:t>
      </w:r>
      <w:proofErr w:type="spellStart"/>
      <w:r w:rsidRPr="009B0E03">
        <w:rPr>
          <w:sz w:val="24"/>
          <w:szCs w:val="24"/>
        </w:rPr>
        <w:t>điểm</w:t>
      </w:r>
      <w:proofErr w:type="spellEnd"/>
      <w:r w:rsidRPr="009B0E03">
        <w:rPr>
          <w:sz w:val="24"/>
          <w:szCs w:val="24"/>
        </w:rPr>
        <w:t>.</w:t>
      </w:r>
    </w:p>
    <w:p w:rsidR="00D0754A" w:rsidRPr="009B0E03" w:rsidRDefault="00D0754A" w:rsidP="00D0754A">
      <w:pPr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9B0E03">
        <w:rPr>
          <w:rFonts w:ascii="Times New Roman" w:hAnsi="Times New Roman" w:cs="Times New Roman"/>
          <w:sz w:val="24"/>
          <w:szCs w:val="24"/>
          <w:lang w:val="vi-VN"/>
        </w:rPr>
        <w:t xml:space="preserve">Câu 6: Thuốc gây tê là gì? So sánh thuốc gây tê và thuốc gây mê? </w:t>
      </w:r>
    </w:p>
    <w:p w:rsidR="00E0496D" w:rsidRDefault="00E0496D"/>
    <w:sectPr w:rsidR="00E049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54A"/>
    <w:rsid w:val="00D0754A"/>
    <w:rsid w:val="00E04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5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D0754A"/>
    <w:pPr>
      <w:widowControl w:val="0"/>
      <w:autoSpaceDE w:val="0"/>
      <w:autoSpaceDN w:val="0"/>
      <w:spacing w:after="0" w:line="240" w:lineRule="auto"/>
      <w:ind w:left="913" w:hanging="360"/>
    </w:pPr>
    <w:rPr>
      <w:rFonts w:ascii="Times New Roman" w:eastAsia="Times New Roman" w:hAnsi="Times New Roman" w:cs="Times New Roman"/>
      <w:sz w:val="26"/>
      <w:szCs w:val="26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D0754A"/>
    <w:rPr>
      <w:rFonts w:ascii="Times New Roman" w:eastAsia="Times New Roman" w:hAnsi="Times New Roman" w:cs="Times New Roman"/>
      <w:sz w:val="26"/>
      <w:szCs w:val="2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5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D0754A"/>
    <w:pPr>
      <w:widowControl w:val="0"/>
      <w:autoSpaceDE w:val="0"/>
      <w:autoSpaceDN w:val="0"/>
      <w:spacing w:after="0" w:line="240" w:lineRule="auto"/>
      <w:ind w:left="913" w:hanging="360"/>
    </w:pPr>
    <w:rPr>
      <w:rFonts w:ascii="Times New Roman" w:eastAsia="Times New Roman" w:hAnsi="Times New Roman" w:cs="Times New Roman"/>
      <w:sz w:val="26"/>
      <w:szCs w:val="26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D0754A"/>
    <w:rPr>
      <w:rFonts w:ascii="Times New Roman" w:eastAsia="Times New Roman" w:hAnsi="Times New Roman" w:cs="Times New Roman"/>
      <w:sz w:val="26"/>
      <w:szCs w:val="2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543</Characters>
  <Application>Microsoft Office Word</Application>
  <DocSecurity>0</DocSecurity>
  <Lines>4</Lines>
  <Paragraphs>1</Paragraphs>
  <ScaleCrop>false</ScaleCrop>
  <Company>HP</Company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2019-08-17T07:27:00Z</dcterms:created>
  <dcterms:modified xsi:type="dcterms:W3CDTF">2019-08-17T07:27:00Z</dcterms:modified>
</cp:coreProperties>
</file>