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902" w:rsidRDefault="00700FD9" w:rsidP="00A27902">
      <w:pPr>
        <w:pStyle w:val="Default"/>
        <w:spacing w:after="120" w:line="312" w:lineRule="auto"/>
        <w:jc w:val="center"/>
        <w:rPr>
          <w:b/>
          <w:color w:val="auto"/>
          <w:sz w:val="28"/>
          <w:szCs w:val="28"/>
        </w:rPr>
      </w:pPr>
      <w:r>
        <w:rPr>
          <w:b/>
          <w:iCs/>
          <w:color w:val="auto"/>
          <w:sz w:val="28"/>
          <w:szCs w:val="28"/>
        </w:rPr>
        <w:t>Nghiên cứu</w:t>
      </w:r>
      <w:r w:rsidR="00A27902" w:rsidRPr="00A27902">
        <w:rPr>
          <w:b/>
          <w:iCs/>
          <w:color w:val="auto"/>
          <w:sz w:val="28"/>
          <w:szCs w:val="28"/>
        </w:rPr>
        <w:t xml:space="preserve"> đặc điểm hình thái </w:t>
      </w:r>
      <w:r w:rsidR="00A27902" w:rsidRPr="00A27902">
        <w:rPr>
          <w:b/>
          <w:color w:val="auto"/>
          <w:sz w:val="28"/>
          <w:szCs w:val="28"/>
        </w:rPr>
        <w:t>cây Chua me đất hoa vàng</w:t>
      </w:r>
    </w:p>
    <w:p w:rsidR="009C6A56" w:rsidRPr="009F67DD" w:rsidRDefault="009C6A56" w:rsidP="009C6A56">
      <w:pPr>
        <w:pStyle w:val="Default"/>
        <w:widowControl w:val="0"/>
        <w:suppressLineNumbers/>
        <w:ind w:firstLine="709"/>
        <w:jc w:val="center"/>
        <w:outlineLvl w:val="0"/>
        <w:rPr>
          <w:b/>
          <w:i/>
          <w:color w:val="auto"/>
          <w:vertAlign w:val="superscript"/>
        </w:rPr>
      </w:pPr>
      <w:r w:rsidRPr="009F67DD">
        <w:rPr>
          <w:b/>
          <w:i/>
          <w:color w:val="auto"/>
        </w:rPr>
        <w:t>Vũ Đức Lợi</w:t>
      </w:r>
      <w:r w:rsidRPr="009F67DD">
        <w:rPr>
          <w:b/>
          <w:i/>
          <w:color w:val="auto"/>
          <w:vertAlign w:val="superscript"/>
        </w:rPr>
        <w:t>1</w:t>
      </w:r>
      <w:r w:rsidRPr="009F67DD">
        <w:rPr>
          <w:b/>
          <w:i/>
          <w:color w:val="auto"/>
        </w:rPr>
        <w:t>,Lê Thị  Nguyệt</w:t>
      </w:r>
      <w:r w:rsidRPr="009F67DD">
        <w:rPr>
          <w:b/>
          <w:i/>
          <w:color w:val="auto"/>
          <w:vertAlign w:val="superscript"/>
        </w:rPr>
        <w:t>1</w:t>
      </w:r>
    </w:p>
    <w:p w:rsidR="009C6A56" w:rsidRPr="009F67DD" w:rsidRDefault="009C6A56" w:rsidP="009C6A56">
      <w:pPr>
        <w:pStyle w:val="Default"/>
        <w:widowControl w:val="0"/>
        <w:suppressLineNumbers/>
        <w:ind w:firstLine="709"/>
        <w:jc w:val="center"/>
        <w:outlineLvl w:val="0"/>
        <w:rPr>
          <w:i/>
          <w:color w:val="auto"/>
        </w:rPr>
      </w:pPr>
      <w:r w:rsidRPr="009F67DD">
        <w:rPr>
          <w:i/>
          <w:color w:val="auto"/>
          <w:vertAlign w:val="superscript"/>
        </w:rPr>
        <w:t xml:space="preserve">                                                                                    1</w:t>
      </w:r>
      <w:r w:rsidRPr="009F67DD">
        <w:rPr>
          <w:i/>
          <w:color w:val="auto"/>
        </w:rPr>
        <w:t>Khoa Y Dược, Đại học Quốc Gia Hà Nội</w:t>
      </w:r>
    </w:p>
    <w:p w:rsidR="009C6A56" w:rsidRPr="009F67DD" w:rsidRDefault="009C6A56" w:rsidP="009C6A56">
      <w:pPr>
        <w:pStyle w:val="Default"/>
        <w:widowControl w:val="0"/>
        <w:suppressLineNumbers/>
        <w:ind w:firstLine="709"/>
        <w:jc w:val="center"/>
        <w:outlineLvl w:val="0"/>
        <w:rPr>
          <w:i/>
          <w:color w:val="auto"/>
          <w:lang w:val="fr-FR"/>
        </w:rPr>
      </w:pPr>
      <w:r w:rsidRPr="009F67DD">
        <w:rPr>
          <w:i/>
          <w:color w:val="auto"/>
          <w:vertAlign w:val="superscript"/>
          <w:lang w:val="fr-FR"/>
        </w:rPr>
        <w:t xml:space="preserve">                                                                                        </w:t>
      </w:r>
    </w:p>
    <w:p w:rsidR="009C6A56" w:rsidRPr="009C6A56" w:rsidRDefault="009C6A56" w:rsidP="009C6A56">
      <w:pPr>
        <w:pStyle w:val="Default"/>
        <w:spacing w:after="120" w:line="312" w:lineRule="auto"/>
        <w:ind w:left="5760" w:firstLine="720"/>
        <w:jc w:val="center"/>
        <w:rPr>
          <w:color w:val="auto"/>
          <w:sz w:val="28"/>
          <w:szCs w:val="28"/>
        </w:rPr>
      </w:pPr>
      <w:r w:rsidRPr="009C6A56">
        <w:rPr>
          <w:color w:val="auto"/>
          <w:sz w:val="28"/>
          <w:szCs w:val="28"/>
        </w:rPr>
        <w:t>Hà Nội 22/12/2016</w:t>
      </w:r>
    </w:p>
    <w:p w:rsidR="00A27902" w:rsidRPr="009C6A56" w:rsidRDefault="00A27902" w:rsidP="009C6A56">
      <w:pPr>
        <w:pStyle w:val="Default"/>
        <w:spacing w:after="120" w:line="312" w:lineRule="auto"/>
        <w:jc w:val="right"/>
        <w:rPr>
          <w:noProof/>
          <w:color w:val="auto"/>
          <w:sz w:val="28"/>
          <w:szCs w:val="28"/>
        </w:rPr>
      </w:pPr>
    </w:p>
    <w:p w:rsidR="00A27902" w:rsidRPr="00A27902" w:rsidRDefault="00A27902" w:rsidP="00A27902">
      <w:pPr>
        <w:pStyle w:val="Default"/>
        <w:spacing w:after="120" w:line="312" w:lineRule="auto"/>
        <w:jc w:val="center"/>
        <w:rPr>
          <w:color w:val="auto"/>
          <w:sz w:val="28"/>
          <w:szCs w:val="28"/>
        </w:rPr>
      </w:pPr>
      <w:r w:rsidRPr="00A27902">
        <w:rPr>
          <w:noProof/>
          <w:color w:val="auto"/>
          <w:sz w:val="28"/>
          <w:szCs w:val="28"/>
        </w:rPr>
        <w:drawing>
          <wp:inline distT="0" distB="0" distL="0" distR="0" wp14:anchorId="3A362CF0" wp14:editId="4B66D1E6">
            <wp:extent cx="5779911" cy="2991556"/>
            <wp:effectExtent l="0" t="0" r="0" b="0"/>
            <wp:docPr id="2" name="Picture 2" descr="ư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ư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07" cy="29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02" w:rsidRPr="00A27902" w:rsidRDefault="00A27902" w:rsidP="00A27902">
      <w:pPr>
        <w:tabs>
          <w:tab w:val="left" w:pos="7813"/>
        </w:tabs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902">
        <w:rPr>
          <w:rFonts w:ascii="Times New Roman" w:hAnsi="Times New Roman" w:cs="Times New Roman"/>
          <w:sz w:val="28"/>
          <w:szCs w:val="28"/>
        </w:rPr>
        <w:t>Hình 3.1: Hình ảnh cụm cây và cây Chua me đất hoa vàng.</w:t>
      </w:r>
    </w:p>
    <w:p w:rsidR="00A27902" w:rsidRPr="00A27902" w:rsidRDefault="00A27902" w:rsidP="00A27902">
      <w:pPr>
        <w:pStyle w:val="ListParagraph"/>
        <w:spacing w:after="120" w:line="312" w:lineRule="auto"/>
        <w:ind w:left="0" w:firstLine="720"/>
        <w:jc w:val="both"/>
        <w:outlineLvl w:val="2"/>
        <w:rPr>
          <w:rFonts w:ascii="Times New Roman" w:hAnsi="Times New Roman"/>
          <w:sz w:val="28"/>
          <w:szCs w:val="28"/>
          <w:lang w:val="en-US"/>
        </w:rPr>
      </w:pP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Cây thảo,  mọc lan bò trên mặt đất, có lông, sống hàng năm. Rễ 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chính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ngắn,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thẳng, có nhiều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rễ phụ mọc 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xung quanh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. Thân hình trụ tròn, nhiều lông, dài 10-50 cm, rộng 0,1-0,3 cm, màu xanh hoặc màu đỏ nhạt, chia nhiều nhánh nhỏ.</w:t>
      </w:r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7" w:history="1">
        <w:r w:rsidRPr="00A2790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Lá mọc cách</w:t>
        </w:r>
      </w:hyperlink>
      <w:r w:rsidRPr="00A27902">
        <w:rPr>
          <w:rFonts w:ascii="Times New Roman" w:hAnsi="Times New Roman"/>
          <w:sz w:val="28"/>
          <w:szCs w:val="28"/>
          <w:shd w:val="clear" w:color="auto" w:fill="FFFFFF"/>
        </w:rPr>
        <w:t>, kép chân vịt; cuống lá hình trụ dài 2-1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4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cm, màu xanh, có lông màu trắng mịn, đáy cuống bè ra tạo thành</w:t>
      </w:r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8" w:history="1">
        <w:r w:rsidRPr="00A2790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bẹ</w:t>
        </w:r>
      </w:hyperlink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ôm thân. Đỉnh cuống mang </w:t>
      </w:r>
      <w:hyperlink r:id="rId9" w:history="1">
        <w:r w:rsidRPr="00A2790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3 lá chét</w:t>
        </w:r>
      </w:hyperlink>
      <w:r w:rsidRPr="00A27902">
        <w:rPr>
          <w:rFonts w:ascii="Times New Roman" w:hAnsi="Times New Roman"/>
          <w:sz w:val="28"/>
          <w:szCs w:val="28"/>
        </w:rPr>
        <w:t xml:space="preserve">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hình tim ngược</w:t>
      </w:r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,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đều nhau; ngọn lá chia 2 thùy bằng nhau, gốc lá hình chót buồm nông. Mặt trên lá màu xanh lục, mặt dưới lá màu xanh lam với 5 gân chính, nổi rõ, tỏa đều xuất phát từ đỉnh cuống lá; lông chỉ có ở mặt dưới và bìa phiến. Cây không có lá kèm. Lá mở ra khi có ánh sáng và khép lại khi tối trời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hiện tượng 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chuyển động ngủ của lá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A27902">
        <w:rPr>
          <w:rFonts w:ascii="Times New Roman" w:hAnsi="Times New Roman"/>
          <w:sz w:val="28"/>
          <w:szCs w:val="28"/>
          <w:shd w:val="clear" w:color="auto" w:fill="FAFAFA"/>
        </w:rPr>
        <w:t xml:space="preserve">Hoa mọc </w:t>
      </w:r>
      <w:r w:rsidRPr="00A27902">
        <w:rPr>
          <w:rFonts w:ascii="Times New Roman" w:hAnsi="Times New Roman"/>
          <w:sz w:val="28"/>
          <w:szCs w:val="28"/>
          <w:shd w:val="clear" w:color="auto" w:fill="FAFAFA"/>
          <w:lang w:val="en-US"/>
        </w:rPr>
        <w:t xml:space="preserve">đơn độc hoặc </w:t>
      </w:r>
      <w:r w:rsidRPr="00A27902">
        <w:rPr>
          <w:rFonts w:ascii="Times New Roman" w:hAnsi="Times New Roman"/>
          <w:sz w:val="28"/>
          <w:szCs w:val="28"/>
          <w:shd w:val="clear" w:color="auto" w:fill="FAFAFA"/>
        </w:rPr>
        <w:t>thành tán gồm 2-</w:t>
      </w:r>
      <w:r w:rsidRPr="00A27902">
        <w:rPr>
          <w:rFonts w:ascii="Times New Roman" w:hAnsi="Times New Roman"/>
          <w:sz w:val="28"/>
          <w:szCs w:val="28"/>
          <w:shd w:val="clear" w:color="auto" w:fill="FAFAFA"/>
          <w:lang w:val="en-US"/>
        </w:rPr>
        <w:t>4</w:t>
      </w:r>
      <w:r w:rsidRPr="00A27902">
        <w:rPr>
          <w:rFonts w:ascii="Times New Roman" w:hAnsi="Times New Roman"/>
          <w:sz w:val="28"/>
          <w:szCs w:val="28"/>
          <w:shd w:val="clear" w:color="auto" w:fill="FAFAFA"/>
        </w:rPr>
        <w:t xml:space="preserve"> hoa màu vàng.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0" w:history="1">
        <w:r w:rsidRPr="00A27902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Hoa</w:t>
        </w:r>
      </w:hyperlink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nhỏ, đều, lưỡng tính; cuống hoa dài 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0,5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-2 cm, mang 2</w:t>
      </w:r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27902">
        <w:rPr>
          <w:rFonts w:ascii="Times New Roman" w:hAnsi="Times New Roman"/>
          <w:sz w:val="28"/>
          <w:szCs w:val="28"/>
        </w:rPr>
        <w:t>bắc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hình tam giác nhọn, mọc đối nhau. </w:t>
      </w:r>
      <w:r w:rsidRPr="00A27902">
        <w:rPr>
          <w:rFonts w:ascii="Times New Roman" w:hAnsi="Times New Roman"/>
          <w:sz w:val="28"/>
          <w:szCs w:val="28"/>
        </w:rPr>
        <w:t>Mỗi hoa có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5 lá đài đều, rời, màu xanh, mặt ngoài có lông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, hình mũi mác dài 2-5 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lastRenderedPageBreak/>
        <w:t>mm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hyperlink r:id="rId11" w:history="1">
        <w:r w:rsidRPr="00A2790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5 cánh hoa</w:t>
        </w:r>
      </w:hyperlink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, đều, 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xếp đè lên nhau,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phía trên màu vàng, hình bầu dục, phía dưới màu trắng xanh.</w:t>
      </w:r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Nhị hoa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xếp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thành 2 vòng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không đều, vòng ngoài gồm 5 nhị lép đối diện với cánh hoa, vòng trong gồm 5 nhị thụ xen kẽ với cánh hoa; chỉ nhị dạng sợi màu trắng dài 0,15-0,25 cm; bao phấn hình thuôn dài gồm 2 ngăn.</w:t>
      </w:r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2" w:history="1">
        <w:r w:rsidRPr="00A27902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Nhụy</w:t>
        </w:r>
      </w:hyperlink>
      <w:r w:rsidRPr="00A27902">
        <w:rPr>
          <w:rFonts w:ascii="Times New Roman" w:hAnsi="Times New Roman"/>
          <w:sz w:val="28"/>
          <w:szCs w:val="28"/>
        </w:rPr>
        <w:t xml:space="preserve"> hoa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: bầu trên hình trụ đỉnh thuôn,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có lông,</w:t>
      </w:r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dài 0,1-0,15 cm,</w:t>
      </w:r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3" w:history="1">
        <w:r w:rsidRPr="00A2790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5 ô</w:t>
        </w:r>
      </w:hyperlink>
      <w:r w:rsidRPr="00A27902">
        <w:rPr>
          <w:rFonts w:ascii="Times New Roman" w:hAnsi="Times New Roman"/>
          <w:sz w:val="28"/>
          <w:szCs w:val="28"/>
          <w:shd w:val="clear" w:color="auto" w:fill="FFFFFF"/>
        </w:rPr>
        <w:t>, mỗi ô 1 hàng noãn, đính trung trụ;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đầu nhụy màu vàng, mỗi đầu chia nhiều tua nhỏ. </w:t>
      </w:r>
      <w:hyperlink r:id="rId14" w:history="1">
        <w:r w:rsidRPr="00A27902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Quả</w:t>
        </w:r>
      </w:hyperlink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thuôn dài đỉnh nhọn, nang nứt lưng tung hạt ra xa, vỏ quả mỏng nhăn nheo, màu xanh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có lông.</w:t>
      </w:r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5" w:history="1">
        <w:r w:rsidRPr="00A27902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Hạt</w:t>
        </w:r>
      </w:hyperlink>
      <w:r w:rsidRPr="00A2790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hình trứng 1 đầu nhọn hơi dẹt dài 1 mm, màu nâu 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hoặc nâu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đỏ, có các đường rãnh ngang</w:t>
      </w:r>
      <w:r w:rsidRPr="00A27902">
        <w:rPr>
          <w:rFonts w:ascii="Times New Roman" w:hAnsi="Times New Roman"/>
          <w:sz w:val="28"/>
          <w:szCs w:val="28"/>
        </w:rPr>
        <w:t xml:space="preserve">. </w:t>
      </w:r>
    </w:p>
    <w:p w:rsidR="00A27902" w:rsidRPr="00A27902" w:rsidRDefault="00A27902" w:rsidP="00A27902">
      <w:pPr>
        <w:pStyle w:val="ListParagraph"/>
        <w:spacing w:after="120" w:line="312" w:lineRule="auto"/>
        <w:ind w:left="0" w:firstLine="720"/>
        <w:jc w:val="both"/>
        <w:outlineLvl w:val="2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Chua me đất hoa vàng thường mọc lẫn với các loại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cây khác,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ưa sống nơi đất ẩm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, 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hơi chịu bóng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 Mùa hoa từ tháng 3 đến tháng 7. 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Mùa quả từ tháng 4 tới tháng 8. Cây có thể tự sinh trưởng từ chính rễ ngầm của chúng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 xml:space="preserve">. Mùa thu hái tốt nhất là từ tháng 6 đến tháng </w:t>
      </w:r>
      <w:r w:rsidRPr="00A2790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7</w:t>
      </w:r>
      <w:r w:rsidRPr="00A27902">
        <w:rPr>
          <w:rFonts w:ascii="Times New Roman" w:hAnsi="Times New Roman"/>
          <w:sz w:val="28"/>
          <w:szCs w:val="28"/>
          <w:shd w:val="clear" w:color="auto" w:fill="FFFFFF"/>
        </w:rPr>
        <w:t>, rửa sạch, phơi trong râm.</w:t>
      </w:r>
    </w:p>
    <w:p w:rsidR="00A27902" w:rsidRPr="00A27902" w:rsidRDefault="00A27902" w:rsidP="00777265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A2790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E8383F" wp14:editId="38C27552">
            <wp:extent cx="5486400" cy="4255770"/>
            <wp:effectExtent l="0" t="0" r="0" b="0"/>
            <wp:docPr id="1" name="Picture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02" w:rsidRPr="00A27902" w:rsidRDefault="00A27902" w:rsidP="00A27902">
      <w:pPr>
        <w:tabs>
          <w:tab w:val="left" w:pos="7813"/>
        </w:tabs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902">
        <w:rPr>
          <w:rFonts w:ascii="Times New Roman" w:hAnsi="Times New Roman" w:cs="Times New Roman"/>
          <w:sz w:val="28"/>
          <w:szCs w:val="28"/>
        </w:rPr>
        <w:t>Hình 3.2: Hình ảnh các đặc điểm chi tiết của cây Chua me đất hoa vàng.</w:t>
      </w:r>
    </w:p>
    <w:p w:rsidR="00A27902" w:rsidRPr="00A27902" w:rsidRDefault="00A27902" w:rsidP="00A27902">
      <w:pPr>
        <w:tabs>
          <w:tab w:val="left" w:pos="7813"/>
        </w:tabs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 w:rsidRPr="00A27902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A27902">
        <w:rPr>
          <w:rFonts w:ascii="Times New Roman" w:hAnsi="Times New Roman" w:cs="Times New Roman"/>
          <w:b/>
          <w:i/>
          <w:sz w:val="28"/>
          <w:szCs w:val="28"/>
        </w:rPr>
        <w:t xml:space="preserve">Chú thích: </w:t>
      </w:r>
      <w:r w:rsidRPr="00A27902">
        <w:rPr>
          <w:rFonts w:ascii="Times New Roman" w:hAnsi="Times New Roman" w:cs="Times New Roman"/>
          <w:sz w:val="28"/>
          <w:szCs w:val="28"/>
        </w:rPr>
        <w:t xml:space="preserve">1.Thân cây; 2.Lá cây; 3.Mặt trên lá; 4.Mặt dưới lá; 5.Phiến lá;                  </w:t>
      </w:r>
    </w:p>
    <w:p w:rsidR="00A27902" w:rsidRPr="00A27902" w:rsidRDefault="00A27902" w:rsidP="00A27902">
      <w:pPr>
        <w:tabs>
          <w:tab w:val="left" w:pos="7813"/>
        </w:tabs>
        <w:spacing w:after="120" w:line="31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7902">
        <w:rPr>
          <w:rFonts w:ascii="Times New Roman" w:hAnsi="Times New Roman" w:cs="Times New Roman"/>
          <w:sz w:val="28"/>
          <w:szCs w:val="28"/>
        </w:rPr>
        <w:t xml:space="preserve">                        6.Cụm hoa; 7.Hoa; 8.Tràng hoa; 9.Bộ nhị, nhụy; 10.Nhị hoa;       </w:t>
      </w:r>
    </w:p>
    <w:p w:rsidR="00A27902" w:rsidRPr="00A27902" w:rsidRDefault="00A27902" w:rsidP="00A27902">
      <w:pPr>
        <w:tabs>
          <w:tab w:val="left" w:pos="7813"/>
        </w:tabs>
        <w:spacing w:after="12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27902">
        <w:rPr>
          <w:rFonts w:ascii="Times New Roman" w:hAnsi="Times New Roman" w:cs="Times New Roman"/>
          <w:sz w:val="28"/>
          <w:szCs w:val="28"/>
        </w:rPr>
        <w:t xml:space="preserve">             11.Nhụy hoa; 12.Cụm quả; 13.Quả; 14.Hạt. </w:t>
      </w:r>
    </w:p>
    <w:p w:rsidR="00A27902" w:rsidRDefault="00A27902" w:rsidP="009C06DD">
      <w:pPr>
        <w:tabs>
          <w:tab w:val="left" w:pos="0"/>
        </w:tabs>
        <w:spacing w:after="120" w:line="312" w:lineRule="auto"/>
        <w:ind w:firstLine="4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7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Qua phân tích các đặc điểm </w:t>
      </w:r>
      <w:r w:rsidRPr="00A27902">
        <w:rPr>
          <w:rFonts w:ascii="Times New Roman" w:hAnsi="Times New Roman" w:cs="Times New Roman"/>
          <w:sz w:val="28"/>
          <w:szCs w:val="28"/>
        </w:rPr>
        <w:t>hình thái</w:t>
      </w:r>
      <w:r w:rsidRPr="00A27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của loài nghiên cứu; có sự so sánh, </w:t>
      </w:r>
      <w:r w:rsidRPr="00A27902">
        <w:rPr>
          <w:rFonts w:ascii="Times New Roman" w:hAnsi="Times New Roman" w:cs="Times New Roman"/>
          <w:sz w:val="28"/>
          <w:szCs w:val="28"/>
        </w:rPr>
        <w:t>đối chiếu với</w:t>
      </w:r>
      <w:r w:rsidRPr="00A27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các tài liệu, nhất là khóa phân loại chi </w:t>
      </w:r>
      <w:r w:rsidRPr="00A2790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Oxalis</w:t>
      </w:r>
      <w:r w:rsidRPr="00A27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trong thực vật chí Trung Quốc [1] và tham khảo các chuyên gia, mẫu nghiên cứu thu hái tại tỉnh Hà Tĩnh mang số hiệu: Vũ Đức Lợi 11 được giám định </w:t>
      </w:r>
      <w:r w:rsidRPr="00A27902">
        <w:rPr>
          <w:rFonts w:ascii="Times New Roman" w:hAnsi="Times New Roman" w:cs="Times New Roman"/>
          <w:sz w:val="28"/>
          <w:szCs w:val="28"/>
        </w:rPr>
        <w:t>tên khoa học</w:t>
      </w:r>
      <w:r w:rsidRPr="00A27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là </w:t>
      </w:r>
      <w:r w:rsidRPr="00A2790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Oxalis corniculata</w:t>
      </w:r>
      <w:r w:rsidRPr="00A27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L., họ Chua me đất (</w:t>
      </w:r>
      <w:r w:rsidRPr="00A27902">
        <w:rPr>
          <w:rFonts w:ascii="Times New Roman" w:hAnsi="Times New Roman" w:cs="Times New Roman"/>
          <w:sz w:val="28"/>
          <w:szCs w:val="28"/>
          <w:lang w:val="it-IT"/>
        </w:rPr>
        <w:t>Oxalidaceae</w:t>
      </w:r>
      <w:r w:rsidRPr="00A2790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27902">
        <w:rPr>
          <w:rFonts w:ascii="Times New Roman" w:hAnsi="Times New Roman" w:cs="Times New Roman"/>
          <w:sz w:val="28"/>
          <w:szCs w:val="28"/>
        </w:rPr>
        <w:t xml:space="preserve"> (Phiếu Giám định ngày 22/12/2016</w:t>
      </w:r>
      <w:bookmarkStart w:id="0" w:name="_GoBack"/>
      <w:bookmarkEnd w:id="0"/>
      <w:r w:rsidRPr="00A27902">
        <w:rPr>
          <w:rFonts w:ascii="Times New Roman" w:hAnsi="Times New Roman" w:cs="Times New Roman"/>
          <w:sz w:val="28"/>
          <w:szCs w:val="28"/>
        </w:rPr>
        <w:t>).</w:t>
      </w:r>
    </w:p>
    <w:p w:rsidR="00A27902" w:rsidRPr="00A27902" w:rsidRDefault="00A27902" w:rsidP="00A27902">
      <w:pPr>
        <w:tabs>
          <w:tab w:val="left" w:pos="0"/>
        </w:tabs>
        <w:spacing w:after="120" w:line="312" w:lineRule="auto"/>
        <w:ind w:left="27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7902" w:rsidRPr="00A27902" w:rsidRDefault="00A27902" w:rsidP="00A27902">
      <w:pPr>
        <w:tabs>
          <w:tab w:val="left" w:pos="0"/>
        </w:tabs>
        <w:spacing w:after="120" w:line="312" w:lineRule="auto"/>
        <w:ind w:left="27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902">
        <w:rPr>
          <w:rFonts w:ascii="Times New Roman" w:hAnsi="Times New Roman" w:cs="Times New Roman"/>
          <w:b/>
          <w:sz w:val="28"/>
          <w:szCs w:val="28"/>
        </w:rPr>
        <w:t>Tài liệu tham khảo:</w:t>
      </w:r>
    </w:p>
    <w:p w:rsidR="00A27902" w:rsidRPr="00A27902" w:rsidRDefault="00A27902" w:rsidP="00A27902">
      <w:pPr>
        <w:pStyle w:val="BodyTextIndent"/>
        <w:numPr>
          <w:ilvl w:val="0"/>
          <w:numId w:val="3"/>
        </w:numPr>
        <w:tabs>
          <w:tab w:val="left" w:pos="360"/>
          <w:tab w:val="left" w:pos="630"/>
        </w:tabs>
        <w:spacing w:before="0" w:beforeAutospacing="0" w:after="120" w:afterAutospacing="0" w:line="312" w:lineRule="auto"/>
        <w:ind w:left="540" w:hanging="270"/>
        <w:jc w:val="both"/>
        <w:rPr>
          <w:sz w:val="28"/>
          <w:szCs w:val="28"/>
        </w:rPr>
      </w:pPr>
      <w:r w:rsidRPr="00A27902">
        <w:rPr>
          <w:rFonts w:ascii="Courier New" w:eastAsia="MS Mincho" w:hAnsi="Courier New" w:cs="Courier New"/>
          <w:sz w:val="28"/>
          <w:szCs w:val="28"/>
          <w:shd w:val="clear" w:color="auto" w:fill="FFFFFF"/>
          <w:lang w:val="vi-VN"/>
        </w:rPr>
        <w:t xml:space="preserve"> </w:t>
      </w:r>
      <w:r w:rsidRPr="00A27902">
        <w:rPr>
          <w:rFonts w:ascii="MS Mincho" w:eastAsia="MS Mincho" w:hAnsi="MS Mincho" w:cs="MS Mincho" w:hint="eastAsia"/>
          <w:sz w:val="28"/>
          <w:szCs w:val="28"/>
          <w:shd w:val="clear" w:color="auto" w:fill="FFFFFF"/>
          <w:lang w:val="en-US"/>
        </w:rPr>
        <w:t>中国科学院中国植物志</w:t>
      </w:r>
      <w:r w:rsidRPr="00A27902">
        <w:rPr>
          <w:rFonts w:ascii="PMingLiU" w:eastAsia="PMingLiU" w:hAnsi="PMingLiU" w:cs="PMingLiU" w:hint="eastAsia"/>
          <w:sz w:val="28"/>
          <w:szCs w:val="28"/>
          <w:shd w:val="clear" w:color="auto" w:fill="FFFFFF"/>
          <w:lang w:val="en-US"/>
        </w:rPr>
        <w:t>编辑委员会</w:t>
      </w:r>
      <w:r w:rsidRPr="00A27902">
        <w:rPr>
          <w:rFonts w:ascii="PMingLiU" w:eastAsia="PMingLiU" w:hAnsi="PMingLiU" w:cs="PMingLiU"/>
          <w:sz w:val="28"/>
          <w:szCs w:val="28"/>
          <w:shd w:val="clear" w:color="auto" w:fill="FFFFFF"/>
          <w:lang w:val="en-US"/>
        </w:rPr>
        <w:t xml:space="preserve">  </w:t>
      </w:r>
      <w:r w:rsidRPr="00A27902">
        <w:rPr>
          <w:sz w:val="28"/>
          <w:szCs w:val="28"/>
          <w:shd w:val="clear" w:color="auto" w:fill="FFFFFF"/>
          <w:lang w:val="en-US"/>
        </w:rPr>
        <w:t xml:space="preserve">(1998), </w:t>
      </w:r>
      <w:r w:rsidRPr="00A27902">
        <w:rPr>
          <w:rFonts w:eastAsia="MS Gothic"/>
          <w:i/>
          <w:sz w:val="28"/>
          <w:szCs w:val="28"/>
          <w:shd w:val="clear" w:color="auto" w:fill="FFFFFF"/>
          <w:lang w:val="en-US"/>
        </w:rPr>
        <w:t>中国植物志</w:t>
      </w:r>
      <w:r w:rsidRPr="00A27902">
        <w:rPr>
          <w:sz w:val="28"/>
          <w:szCs w:val="28"/>
          <w:shd w:val="clear" w:color="auto" w:fill="FFFFFF"/>
          <w:lang w:val="en-US"/>
        </w:rPr>
        <w:t xml:space="preserve">, </w:t>
      </w:r>
      <w:r w:rsidRPr="00A27902">
        <w:rPr>
          <w:rFonts w:eastAsia="MS Mincho"/>
          <w:sz w:val="28"/>
          <w:szCs w:val="28"/>
          <w:shd w:val="clear" w:color="auto" w:fill="FFFFFF"/>
          <w:lang w:val="en-US"/>
        </w:rPr>
        <w:t>第</w:t>
      </w:r>
      <w:r w:rsidRPr="00A27902">
        <w:rPr>
          <w:rFonts w:eastAsia="MS Mincho"/>
          <w:sz w:val="28"/>
          <w:szCs w:val="28"/>
          <w:shd w:val="clear" w:color="auto" w:fill="FFFFFF"/>
          <w:lang w:val="en-US"/>
        </w:rPr>
        <w:t>,</w:t>
      </w:r>
      <w:r w:rsidRPr="00A27902">
        <w:rPr>
          <w:sz w:val="28"/>
          <w:szCs w:val="28"/>
          <w:shd w:val="clear" w:color="auto" w:fill="FFFFFF"/>
          <w:lang w:val="en-US"/>
        </w:rPr>
        <w:t xml:space="preserve">  43(1) </w:t>
      </w:r>
      <w:r w:rsidRPr="00A27902">
        <w:rPr>
          <w:rFonts w:eastAsia="MS Mincho"/>
          <w:sz w:val="28"/>
          <w:szCs w:val="28"/>
          <w:shd w:val="clear" w:color="auto" w:fill="FFFFFF"/>
          <w:lang w:val="en-US"/>
        </w:rPr>
        <w:t>卷</w:t>
      </w:r>
      <w:r w:rsidRPr="00A27902">
        <w:rPr>
          <w:sz w:val="28"/>
          <w:szCs w:val="28"/>
          <w:shd w:val="clear" w:color="auto" w:fill="FFFFFF"/>
          <w:lang w:val="en-US"/>
        </w:rPr>
        <w:t xml:space="preserve">, </w:t>
      </w:r>
      <w:r w:rsidRPr="00A27902">
        <w:rPr>
          <w:rFonts w:ascii="MS Mincho" w:eastAsia="MS Mincho" w:hAnsi="MS Mincho" w:cs="MS Mincho" w:hint="eastAsia"/>
          <w:sz w:val="28"/>
          <w:szCs w:val="28"/>
          <w:shd w:val="clear" w:color="auto" w:fill="FFFFFF"/>
          <w:lang w:val="en-US"/>
        </w:rPr>
        <w:t>出版社：科学出版社</w:t>
      </w:r>
      <w:r w:rsidRPr="00A27902">
        <w:rPr>
          <w:rFonts w:ascii="MS Mincho" w:eastAsia="MS Mincho" w:hAnsi="MS Mincho" w:cs="MS Mincho"/>
          <w:sz w:val="28"/>
          <w:szCs w:val="28"/>
          <w:shd w:val="clear" w:color="auto" w:fill="FFFFFF"/>
          <w:lang w:val="en-US"/>
        </w:rPr>
        <w:t xml:space="preserve">. </w:t>
      </w:r>
      <w:r w:rsidRPr="00A27902">
        <w:rPr>
          <w:sz w:val="28"/>
          <w:szCs w:val="28"/>
          <w:shd w:val="clear" w:color="auto" w:fill="FFFFFF"/>
          <w:lang w:val="en-US"/>
        </w:rPr>
        <w:t xml:space="preserve"> </w:t>
      </w:r>
    </w:p>
    <w:p w:rsidR="00AC3CF3" w:rsidRPr="00A27902" w:rsidRDefault="00AC3CF3"/>
    <w:sectPr w:rsidR="00AC3CF3" w:rsidRPr="00A279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74E43"/>
    <w:multiLevelType w:val="hybridMultilevel"/>
    <w:tmpl w:val="4D10CC38"/>
    <w:lvl w:ilvl="0" w:tplc="5B5EC000">
      <w:start w:val="1"/>
      <w:numFmt w:val="decimal"/>
      <w:lvlText w:val="%1."/>
      <w:lvlJc w:val="left"/>
      <w:pPr>
        <w:ind w:left="900" w:hanging="360"/>
      </w:pPr>
      <w:rPr>
        <w:rFonts w:ascii="Courier New" w:eastAsia="MS Mincho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3D17E79"/>
    <w:multiLevelType w:val="hybridMultilevel"/>
    <w:tmpl w:val="C52E12CC"/>
    <w:lvl w:ilvl="0" w:tplc="ED8EFE9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8579BA"/>
    <w:multiLevelType w:val="hybridMultilevel"/>
    <w:tmpl w:val="B4023BF2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902"/>
    <w:rsid w:val="00647A94"/>
    <w:rsid w:val="00700FD9"/>
    <w:rsid w:val="00777265"/>
    <w:rsid w:val="009C06DD"/>
    <w:rsid w:val="009C6A56"/>
    <w:rsid w:val="00A27902"/>
    <w:rsid w:val="00AC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902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27902"/>
    <w:pPr>
      <w:ind w:left="720"/>
    </w:pPr>
    <w:rPr>
      <w:rFonts w:cs="Times New Roman"/>
      <w:lang w:val="x-none" w:eastAsia="x-none"/>
    </w:rPr>
  </w:style>
  <w:style w:type="character" w:styleId="Hyperlink">
    <w:name w:val="Hyperlink"/>
    <w:uiPriority w:val="99"/>
    <w:rsid w:val="00A2790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27902"/>
  </w:style>
  <w:style w:type="paragraph" w:customStyle="1" w:styleId="Default">
    <w:name w:val="Default"/>
    <w:rsid w:val="00A279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A27902"/>
    <w:rPr>
      <w:rFonts w:ascii="Calibri" w:eastAsia="Calibri" w:hAnsi="Calibri" w:cs="Times New Roman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902"/>
    <w:rPr>
      <w:rFonts w:ascii="Tahoma" w:eastAsia="Calibri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unhideWhenUsed/>
    <w:rsid w:val="00A27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27902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902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27902"/>
    <w:pPr>
      <w:ind w:left="720"/>
    </w:pPr>
    <w:rPr>
      <w:rFonts w:cs="Times New Roman"/>
      <w:lang w:val="x-none" w:eastAsia="x-none"/>
    </w:rPr>
  </w:style>
  <w:style w:type="character" w:styleId="Hyperlink">
    <w:name w:val="Hyperlink"/>
    <w:uiPriority w:val="99"/>
    <w:rsid w:val="00A2790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27902"/>
  </w:style>
  <w:style w:type="paragraph" w:customStyle="1" w:styleId="Default">
    <w:name w:val="Default"/>
    <w:rsid w:val="00A279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A27902"/>
    <w:rPr>
      <w:rFonts w:ascii="Calibri" w:eastAsia="Calibri" w:hAnsi="Calibri" w:cs="Times New Roman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902"/>
    <w:rPr>
      <w:rFonts w:ascii="Tahoma" w:eastAsia="Calibri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unhideWhenUsed/>
    <w:rsid w:val="00A27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27902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hcm.edu.vn/caythuoc/sites/default/files/CHUA%20ME%20%C4%90%E1%BA%A4T%20HOA%20V%C3%80NG_%C4%90%C4%90HT_B%E1%BA%B9.jpg" TargetMode="External"/><Relationship Id="rId13" Type="http://schemas.openxmlformats.org/officeDocument/2006/relationships/hyperlink" Target="http://www.uphcm.edu.vn/caythuoc/sites/default/files/CHUA%20ME%20%C4%90%E1%BA%A4T%20HOA%20V%C3%80NG_%C4%90%C4%90HT_5%20%C3%B4.jp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uphcm.edu.vn/caythuoc/sites/default/files/CHUA%20ME%20%C4%90%E1%BA%A4T%20HOA%20V%C3%80NG_%C4%90%C4%90HT_La%20moc%20cach.jpg" TargetMode="External"/><Relationship Id="rId12" Type="http://schemas.openxmlformats.org/officeDocument/2006/relationships/hyperlink" Target="http://www.uphcm.edu.vn/caythuoc/sites/default/files/CHUA%20ME%20%C4%90%E1%BA%A4T%20HOA%20V%C3%80NG_%C4%90%C4%90HT_Bo%20nhuy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uphcm.edu.vn/caythuoc/sites/default/files/CHUA%20ME%20%C4%90%E1%BA%A4T%20HOA%20V%C3%80NG_%C4%90%C4%90HT_5%20canh%20hoa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phcm.edu.vn/caythuoc/sites/default/files/CHUA%20ME%20%C4%90%E1%BA%A4T%20HOA%20V%C3%80NG_%C4%90%C4%90HT_H%E1%BA%A1t.jpg" TargetMode="External"/><Relationship Id="rId10" Type="http://schemas.openxmlformats.org/officeDocument/2006/relationships/hyperlink" Target="http://www.uphcm.edu.vn/caythuoc/sites/default/files/CHUA%20ME%20%C4%90%E1%BA%A4T%20HOA%20V%C3%80NG_%C4%90%C4%90HT_Hoa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phcm.edu.vn/caythuoc/sites/default/files/CHUA%20ME%20%C4%90%E1%BA%A4T%20HOA%20V%C3%80NG_%C4%90%C4%90HT_3%20L%C3%A1%20chet.jpg" TargetMode="External"/><Relationship Id="rId14" Type="http://schemas.openxmlformats.org/officeDocument/2006/relationships/hyperlink" Target="http://www.uphcm.edu.vn/caythuoc/sites/default/files/CHUA%20ME%20%C4%90%E1%BA%A4T%20HOA%20V%C3%80NG_%C4%90%C4%90HT_Qu%E1%BA%A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651</Words>
  <Characters>3713</Characters>
  <Application>Microsoft Office Word</Application>
  <DocSecurity>0</DocSecurity>
  <Lines>30</Lines>
  <Paragraphs>8</Paragraphs>
  <ScaleCrop>false</ScaleCrop>
  <Company>Microsoft</Company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2018-10-16T14:32:00Z</dcterms:created>
  <dcterms:modified xsi:type="dcterms:W3CDTF">2018-10-16T14:41:00Z</dcterms:modified>
</cp:coreProperties>
</file>