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7A" w:rsidRPr="008819AA" w:rsidRDefault="00D16C7A" w:rsidP="00D16C7A">
      <w:pPr>
        <w:pStyle w:val="ListParagraph"/>
        <w:spacing w:after="0" w:line="360" w:lineRule="auto"/>
        <w:ind w:left="-630" w:right="-806" w:firstLine="6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819AA">
        <w:rPr>
          <w:rFonts w:ascii="Times New Roman" w:hAnsi="Times New Roman" w:cs="Times New Roman"/>
          <w:sz w:val="26"/>
          <w:szCs w:val="26"/>
        </w:rPr>
        <w:t xml:space="preserve">Một chất diện hoạt thường có phân tử lượng.........và HLB trong khoảng......... </w:t>
      </w:r>
    </w:p>
    <w:p w:rsidR="00D16C7A" w:rsidRPr="008819AA" w:rsidRDefault="00D16C7A" w:rsidP="00D16C7A">
      <w:pPr>
        <w:pStyle w:val="ListParagraph"/>
        <w:spacing w:after="0" w:line="360" w:lineRule="auto"/>
        <w:ind w:left="-630" w:right="-806" w:firstLine="6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Toc8822542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819AA">
        <w:rPr>
          <w:rFonts w:ascii="Times New Roman" w:hAnsi="Times New Roman" w:cs="Times New Roman"/>
          <w:sz w:val="26"/>
          <w:szCs w:val="26"/>
        </w:rPr>
        <w:t>Khi kích thước tiểu phân tướng phân tán càng...., độ phân tán càng......, năng lượng bề</w:t>
      </w:r>
      <w:bookmarkEnd w:id="0"/>
    </w:p>
    <w:p w:rsidR="00D16C7A" w:rsidRPr="008819AA" w:rsidRDefault="00D16C7A" w:rsidP="00D16C7A">
      <w:pPr>
        <w:pStyle w:val="ListParagraph"/>
        <w:spacing w:after="0" w:line="360" w:lineRule="auto"/>
        <w:ind w:left="-630" w:right="-806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8819AA">
        <w:rPr>
          <w:rFonts w:ascii="Times New Roman" w:hAnsi="Times New Roman" w:cs="Times New Roman"/>
          <w:sz w:val="26"/>
          <w:szCs w:val="26"/>
        </w:rPr>
        <w:t xml:space="preserve">mặt càng......, hệ phân tán càng ít bền. </w:t>
      </w:r>
    </w:p>
    <w:p w:rsidR="00D16C7A" w:rsidRPr="008819AA" w:rsidRDefault="00D16C7A" w:rsidP="00D16C7A">
      <w:pPr>
        <w:pStyle w:val="ListParagraph"/>
        <w:spacing w:after="0" w:line="360" w:lineRule="auto"/>
        <w:ind w:left="-630" w:right="-806" w:firstLine="6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Toc8822543"/>
      <w:r>
        <w:rPr>
          <w:rFonts w:ascii="Times New Roman" w:hAnsi="Times New Roman" w:cs="Times New Roman"/>
          <w:sz w:val="26"/>
          <w:szCs w:val="26"/>
        </w:rPr>
        <w:t>3</w:t>
      </w:r>
      <w:r w:rsidRPr="008819AA">
        <w:rPr>
          <w:rFonts w:ascii="Times New Roman" w:hAnsi="Times New Roman" w:cs="Times New Roman"/>
          <w:sz w:val="26"/>
          <w:szCs w:val="26"/>
        </w:rPr>
        <w:t>. Nhũ tương là hệ phân tán............ do sự phân tán của một chất...... dưới dạng tiểu phân</w:t>
      </w:r>
      <w:bookmarkEnd w:id="1"/>
    </w:p>
    <w:p w:rsidR="00D16C7A" w:rsidRPr="008819AA" w:rsidRDefault="00D16C7A" w:rsidP="00D16C7A">
      <w:pPr>
        <w:pStyle w:val="ListParagraph"/>
        <w:spacing w:after="0" w:line="360" w:lineRule="auto"/>
        <w:ind w:left="-630" w:right="-806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8819AA">
        <w:rPr>
          <w:rFonts w:ascii="Times New Roman" w:hAnsi="Times New Roman" w:cs="Times New Roman"/>
          <w:sz w:val="26"/>
          <w:szCs w:val="26"/>
        </w:rPr>
        <w:t xml:space="preserve">rất nhỏ có kích thước từ.... đến...... trong một chất......khác. </w:t>
      </w:r>
    </w:p>
    <w:p w:rsidR="00D16C7A" w:rsidRPr="008819AA" w:rsidRDefault="00D16C7A" w:rsidP="00D16C7A">
      <w:pPr>
        <w:pStyle w:val="ListParagraph"/>
        <w:spacing w:after="0" w:line="360" w:lineRule="auto"/>
        <w:ind w:left="-630" w:right="-806" w:firstLine="63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_Toc8822544"/>
      <w:r>
        <w:rPr>
          <w:rFonts w:ascii="Times New Roman" w:hAnsi="Times New Roman" w:cs="Times New Roman"/>
          <w:sz w:val="26"/>
          <w:szCs w:val="26"/>
        </w:rPr>
        <w:t>4</w:t>
      </w:r>
      <w:r w:rsidRPr="008819AA">
        <w:rPr>
          <w:rFonts w:ascii="Times New Roman" w:hAnsi="Times New Roman" w:cs="Times New Roman"/>
          <w:sz w:val="26"/>
          <w:szCs w:val="26"/>
        </w:rPr>
        <w:t>. Khi nồng độ tướng phân tán từ...........% trở lên, phải dùng chất nhũ hoá thì nhũ tương</w:t>
      </w:r>
      <w:bookmarkEnd w:id="2"/>
    </w:p>
    <w:p w:rsidR="00D16C7A" w:rsidRPr="008819AA" w:rsidRDefault="00D16C7A" w:rsidP="00D16C7A">
      <w:pPr>
        <w:pStyle w:val="ListParagraph"/>
        <w:spacing w:after="0" w:line="360" w:lineRule="auto"/>
        <w:ind w:left="-630" w:right="-806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8819AA">
        <w:rPr>
          <w:rFonts w:ascii="Times New Roman" w:hAnsi="Times New Roman" w:cs="Times New Roman"/>
          <w:sz w:val="26"/>
          <w:szCs w:val="26"/>
        </w:rPr>
        <w:t>mới bền vững</w:t>
      </w:r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_Toc8822545"/>
      <w:r w:rsidRPr="008819AA">
        <w:rPr>
          <w:rFonts w:ascii="Times New Roman" w:hAnsi="Times New Roman" w:cs="Times New Roman"/>
          <w:sz w:val="26"/>
          <w:szCs w:val="26"/>
        </w:rPr>
        <w:t>5. Khi nồng độ tướng phân tán từ...........% trở xuống thì có thể không dùng chất nhũ hoá.</w:t>
      </w:r>
      <w:bookmarkEnd w:id="3"/>
      <w:r w:rsidRPr="008819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_Toc8822546"/>
      <w:r>
        <w:rPr>
          <w:rFonts w:ascii="Times New Roman" w:hAnsi="Times New Roman" w:cs="Times New Roman"/>
          <w:sz w:val="26"/>
          <w:szCs w:val="26"/>
        </w:rPr>
        <w:t>6</w:t>
      </w:r>
      <w:r w:rsidRPr="008819AA">
        <w:rPr>
          <w:rFonts w:ascii="Times New Roman" w:hAnsi="Times New Roman" w:cs="Times New Roman"/>
          <w:sz w:val="26"/>
          <w:szCs w:val="26"/>
        </w:rPr>
        <w:t>. Khi hoạt chất vốn dễ tan trong nước nhưng để che dấu mùi vị khó chịu hay gây kích</w:t>
      </w:r>
      <w:bookmarkEnd w:id="4"/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rPr>
          <w:rFonts w:ascii="Times New Roman" w:hAnsi="Times New Roman" w:cs="Times New Roman"/>
          <w:sz w:val="26"/>
          <w:szCs w:val="26"/>
        </w:rPr>
      </w:pPr>
      <w:r w:rsidRPr="008819AA">
        <w:rPr>
          <w:rFonts w:ascii="Times New Roman" w:hAnsi="Times New Roman" w:cs="Times New Roman"/>
          <w:sz w:val="26"/>
          <w:szCs w:val="26"/>
        </w:rPr>
        <w:t xml:space="preserve">ứng nên được điều chế dưới dạng nhũ tương uống kiểu............... </w:t>
      </w:r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5" w:name="_Toc8822547"/>
      <w:r>
        <w:rPr>
          <w:rFonts w:ascii="Times New Roman" w:hAnsi="Times New Roman" w:cs="Times New Roman"/>
          <w:sz w:val="26"/>
          <w:szCs w:val="26"/>
        </w:rPr>
        <w:t>7</w:t>
      </w:r>
      <w:r w:rsidRPr="008819AA">
        <w:rPr>
          <w:rFonts w:ascii="Times New Roman" w:hAnsi="Times New Roman" w:cs="Times New Roman"/>
          <w:sz w:val="26"/>
          <w:szCs w:val="26"/>
        </w:rPr>
        <w:t>. Các dầu béo như dầu........được điều chế dưới dạng nhũ tương N/D để tiêm truyền</w:t>
      </w:r>
      <w:bookmarkEnd w:id="5"/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rPr>
          <w:rFonts w:ascii="Times New Roman" w:hAnsi="Times New Roman" w:cs="Times New Roman"/>
          <w:sz w:val="26"/>
          <w:szCs w:val="26"/>
        </w:rPr>
      </w:pPr>
      <w:r w:rsidRPr="008819AA">
        <w:rPr>
          <w:rFonts w:ascii="Times New Roman" w:hAnsi="Times New Roman" w:cs="Times New Roman"/>
          <w:sz w:val="26"/>
          <w:szCs w:val="26"/>
        </w:rPr>
        <w:t xml:space="preserve">cung cấp năng lượng. </w:t>
      </w:r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_Toc8822548"/>
      <w:r>
        <w:rPr>
          <w:rFonts w:ascii="Times New Roman" w:hAnsi="Times New Roman" w:cs="Times New Roman"/>
          <w:sz w:val="26"/>
          <w:szCs w:val="26"/>
        </w:rPr>
        <w:t>8</w:t>
      </w:r>
      <w:r w:rsidRPr="008819AA">
        <w:rPr>
          <w:rFonts w:ascii="Times New Roman" w:hAnsi="Times New Roman" w:cs="Times New Roman"/>
          <w:sz w:val="26"/>
          <w:szCs w:val="26"/>
        </w:rPr>
        <w:t>. Khi có sự chênh lệch tỷ trọng giữa 2 tướng, để tăng tính bền vững của nhũ tương, ta có</w:t>
      </w:r>
      <w:bookmarkEnd w:id="6"/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rPr>
          <w:rFonts w:ascii="Times New Roman" w:hAnsi="Times New Roman" w:cs="Times New Roman"/>
          <w:sz w:val="26"/>
          <w:szCs w:val="26"/>
        </w:rPr>
      </w:pPr>
      <w:r w:rsidRPr="008819AA">
        <w:rPr>
          <w:rFonts w:ascii="Times New Roman" w:hAnsi="Times New Roman" w:cs="Times New Roman"/>
          <w:sz w:val="26"/>
          <w:szCs w:val="26"/>
        </w:rPr>
        <w:t xml:space="preserve">thể khắc phục bằng cách: </w:t>
      </w:r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8819A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D16C7A" w:rsidRPr="008819AA" w:rsidRDefault="00D16C7A" w:rsidP="00D16C7A">
      <w:pPr>
        <w:pStyle w:val="ListParagraph"/>
        <w:spacing w:after="0" w:line="360" w:lineRule="auto"/>
        <w:ind w:left="0" w:right="-8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8819AA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 </w:t>
      </w:r>
    </w:p>
    <w:p w:rsidR="00BF068D" w:rsidRDefault="00D16C7A" w:rsidP="00D16C7A">
      <w:bookmarkStart w:id="7" w:name="_Toc8822549"/>
      <w:r>
        <w:rPr>
          <w:rFonts w:ascii="Times New Roman" w:hAnsi="Times New Roman" w:cs="Times New Roman"/>
          <w:sz w:val="26"/>
          <w:szCs w:val="26"/>
        </w:rPr>
        <w:t>9</w:t>
      </w:r>
      <w:bookmarkStart w:id="8" w:name="_GoBack"/>
      <w:bookmarkEnd w:id="8"/>
      <w:r w:rsidRPr="008819AA">
        <w:rPr>
          <w:rFonts w:ascii="Times New Roman" w:hAnsi="Times New Roman" w:cs="Times New Roman"/>
          <w:sz w:val="26"/>
          <w:szCs w:val="26"/>
        </w:rPr>
        <w:t>. Sức căng bề mặt có khuynh hướng làm cho diện tích tiếp xúc...............</w:t>
      </w:r>
      <w:bookmarkEnd w:id="7"/>
    </w:p>
    <w:sectPr w:rsidR="00BF068D" w:rsidSect="00B26328">
      <w:pgSz w:w="11907" w:h="16840" w:code="9"/>
      <w:pgMar w:top="1440" w:right="1440" w:bottom="1440" w:left="1985" w:header="0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A"/>
    <w:rsid w:val="00211BCD"/>
    <w:rsid w:val="00B26328"/>
    <w:rsid w:val="00BF068D"/>
    <w:rsid w:val="00D16C7A"/>
    <w:rsid w:val="00E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19B3"/>
  <w15:chartTrackingRefBased/>
  <w15:docId w15:val="{23F9832B-7FDF-4F20-A7FB-C253782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Nguyen</dc:creator>
  <cp:keywords/>
  <dc:description/>
  <cp:lastModifiedBy>Huyen Nguyen</cp:lastModifiedBy>
  <cp:revision>1</cp:revision>
  <dcterms:created xsi:type="dcterms:W3CDTF">2019-11-06T07:01:00Z</dcterms:created>
  <dcterms:modified xsi:type="dcterms:W3CDTF">2019-11-06T07:02:00Z</dcterms:modified>
</cp:coreProperties>
</file>