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Phân tích công thức </w:t>
      </w:r>
      <w:r w:rsidR="008F6144">
        <w:rPr>
          <w:rFonts w:asciiTheme="majorHAnsi" w:hAnsiTheme="majorHAnsi" w:cstheme="majorHAnsi"/>
          <w:sz w:val="26"/>
          <w:szCs w:val="26"/>
        </w:rPr>
        <w:t>tá dược</w:t>
      </w:r>
      <w:r>
        <w:rPr>
          <w:rFonts w:asciiTheme="majorHAnsi" w:hAnsiTheme="majorHAnsi" w:cstheme="majorHAnsi"/>
          <w:sz w:val="26"/>
          <w:szCs w:val="26"/>
        </w:rPr>
        <w:t xml:space="preserve"> sau:</w:t>
      </w:r>
    </w:p>
    <w:p w:rsidR="000D7480" w:rsidRDefault="00AF2E5B" w:rsidP="000D7480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D7480">
        <w:rPr>
          <w:rFonts w:asciiTheme="majorHAnsi" w:hAnsiTheme="majorHAnsi" w:cstheme="majorHAnsi"/>
          <w:sz w:val="26"/>
          <w:szCs w:val="26"/>
        </w:rPr>
        <w:t>Carboxymethyl cellulose</w:t>
      </w:r>
      <w:r w:rsidR="000D7480">
        <w:rPr>
          <w:rFonts w:asciiTheme="majorHAnsi" w:hAnsiTheme="majorHAnsi" w:cstheme="majorHAnsi"/>
          <w:sz w:val="26"/>
          <w:szCs w:val="26"/>
        </w:rPr>
        <w:tab/>
        <w:t>2-5g</w:t>
      </w:r>
    </w:p>
    <w:p w:rsidR="000D7480" w:rsidRDefault="000D7480" w:rsidP="000D7480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Propylen glycol</w:t>
      </w:r>
      <w:r>
        <w:rPr>
          <w:rFonts w:asciiTheme="majorHAnsi" w:hAnsiTheme="majorHAnsi" w:cstheme="majorHAnsi"/>
          <w:sz w:val="26"/>
          <w:szCs w:val="26"/>
        </w:rPr>
        <w:tab/>
        <w:t>25g</w:t>
      </w:r>
    </w:p>
    <w:p w:rsidR="000D7480" w:rsidRDefault="000D7480" w:rsidP="000D7480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Nipagin</w:t>
      </w:r>
      <w:r>
        <w:rPr>
          <w:rFonts w:asciiTheme="majorHAnsi" w:hAnsiTheme="majorHAnsi" w:cstheme="majorHAnsi"/>
          <w:sz w:val="26"/>
          <w:szCs w:val="26"/>
        </w:rPr>
        <w:tab/>
        <w:t>0,1g</w:t>
      </w:r>
    </w:p>
    <w:p w:rsidR="000D7480" w:rsidRDefault="000D7480" w:rsidP="000D7480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Nước tinh khiết vừa đủ</w:t>
      </w:r>
      <w:r>
        <w:rPr>
          <w:rFonts w:asciiTheme="majorHAnsi" w:hAnsiTheme="majorHAnsi" w:cstheme="majorHAnsi"/>
          <w:sz w:val="26"/>
          <w:szCs w:val="26"/>
        </w:rPr>
        <w:tab/>
        <w:t>100g</w:t>
      </w:r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B35BCF">
        <w:rPr>
          <w:rFonts w:asciiTheme="majorHAnsi" w:hAnsiTheme="majorHAnsi" w:cstheme="majorHAnsi"/>
          <w:sz w:val="26"/>
          <w:szCs w:val="26"/>
        </w:rPr>
        <w:t>sử dụng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0D7480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D7480"/>
    <w:rsid w:val="00161AD1"/>
    <w:rsid w:val="00280A3C"/>
    <w:rsid w:val="004072BA"/>
    <w:rsid w:val="00527C99"/>
    <w:rsid w:val="00602EC3"/>
    <w:rsid w:val="008F6144"/>
    <w:rsid w:val="00AF2E5B"/>
    <w:rsid w:val="00B35BCF"/>
    <w:rsid w:val="00B83931"/>
    <w:rsid w:val="00D55729"/>
    <w:rsid w:val="00D96E2F"/>
    <w:rsid w:val="00DB731E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150641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10</cp:revision>
  <dcterms:created xsi:type="dcterms:W3CDTF">2018-05-17T15:51:00Z</dcterms:created>
  <dcterms:modified xsi:type="dcterms:W3CDTF">2018-11-19T02:18:00Z</dcterms:modified>
</cp:coreProperties>
</file>