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2C" w:rsidRPr="004F0BC4" w:rsidRDefault="00CD1F2C" w:rsidP="00CD1F2C">
      <w:pPr>
        <w:rPr>
          <w:rFonts w:ascii="Times New Roman" w:hAnsi="Times New Roman" w:cs="Times New Roman"/>
          <w:sz w:val="26"/>
          <w:szCs w:val="26"/>
        </w:rPr>
      </w:pPr>
      <w:r w:rsidRPr="004F0BC4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F0BC4">
        <w:rPr>
          <w:rFonts w:ascii="Times New Roman" w:hAnsi="Times New Roman" w:cs="Times New Roman"/>
          <w:sz w:val="26"/>
          <w:szCs w:val="26"/>
        </w:rPr>
        <w:t>: Anh ( chị ) trình bày trách nhiệm và các hành  động cần thiết của các nhân viên Y tế khi có 1 bệnh nhân đang điều trị trong bệnh viện truyền dịch Lactate ringer do Mekopha sản xuấ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4F0BC4">
        <w:rPr>
          <w:rFonts w:ascii="Times New Roman" w:hAnsi="Times New Roman" w:cs="Times New Roman"/>
          <w:sz w:val="26"/>
          <w:szCs w:val="26"/>
        </w:rPr>
        <w:t>, lô</w:t>
      </w:r>
      <w:r>
        <w:rPr>
          <w:rFonts w:ascii="Times New Roman" w:hAnsi="Times New Roman" w:cs="Times New Roman"/>
          <w:sz w:val="26"/>
          <w:szCs w:val="26"/>
        </w:rPr>
        <w:t xml:space="preserve"> 14047. Bệnh nhân </w:t>
      </w:r>
      <w:r w:rsidRPr="004F0BC4">
        <w:rPr>
          <w:rFonts w:ascii="Times New Roman" w:hAnsi="Times New Roman" w:cs="Times New Roman"/>
          <w:sz w:val="26"/>
          <w:szCs w:val="26"/>
        </w:rPr>
        <w:t>biểu hiện Run 2 tay, 2 chân tím tái  toàn thân, kèm khó thở</w:t>
      </w:r>
      <w:bookmarkStart w:id="0" w:name="_GoBack"/>
      <w:bookmarkEnd w:id="0"/>
      <w:r w:rsidRPr="004F0BC4">
        <w:rPr>
          <w:rFonts w:ascii="Times New Roman" w:hAnsi="Times New Roman" w:cs="Times New Roman"/>
          <w:sz w:val="26"/>
          <w:szCs w:val="26"/>
        </w:rPr>
        <w:t>?</w:t>
      </w:r>
    </w:p>
    <w:p w:rsidR="00343085" w:rsidRDefault="00343085"/>
    <w:sectPr w:rsidR="0034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2C"/>
    <w:rsid w:val="00343085"/>
    <w:rsid w:val="004940DB"/>
    <w:rsid w:val="00C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9B11"/>
  <w15:chartTrackingRefBased/>
  <w15:docId w15:val="{866FE129-9618-4F11-AD6F-03007D2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2018-11-17T02:09:00Z</dcterms:created>
  <dcterms:modified xsi:type="dcterms:W3CDTF">2018-11-17T02:12:00Z</dcterms:modified>
</cp:coreProperties>
</file>