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30F" w:rsidRDefault="0053230F" w:rsidP="0053230F">
      <w:pPr>
        <w:spacing w:before="100" w:beforeAutospacing="1" w:after="100" w:afterAutospacing="1"/>
        <w:ind w:left="-810" w:right="-89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Câu hỏi trắc nghiệm Nhũ tương thuốc</w:t>
      </w:r>
      <w:bookmarkStart w:id="0" w:name="_GoBack"/>
      <w:bookmarkEnd w:id="0"/>
    </w:p>
    <w:p w:rsidR="0053230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Chọn một câu trả lời đúng nhất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71.</w:t>
      </w:r>
      <w:r w:rsidRPr="001D4CAF">
        <w:rPr>
          <w:rFonts w:ascii="Times New Roman" w:eastAsia="Times New Roman" w:hAnsi="Times New Roman" w:cs="Times New Roman"/>
          <w:b/>
          <w:sz w:val="26"/>
          <w:szCs w:val="26"/>
        </w:rPr>
        <w:t xml:space="preserve"> Các Tween thuộc nhóm chất diện hoạt: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A- lon hoá, cation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B- lon hoá, anion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C- Không ion hoá, dùng cho nhũ tương D/N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D- Không ion hoá, dùng cho nhũ tương N/D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E- Lưỡng tính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72.</w:t>
      </w:r>
      <w:r w:rsidRPr="001D4CAF">
        <w:rPr>
          <w:rFonts w:ascii="Times New Roman" w:eastAsia="Times New Roman" w:hAnsi="Times New Roman" w:cs="Times New Roman"/>
          <w:b/>
          <w:sz w:val="26"/>
          <w:szCs w:val="26"/>
        </w:rPr>
        <w:t xml:space="preserve"> Các Span thuộc nhóm chất diện hoạt: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A- lon hoá, cation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B- lon hoá, anion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C- Không ion hoá, 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d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>ùng cho nhũ tương D/N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D- Không ion hoá, dùng cho nhũ tương N/D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E- Lưỡng tính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73.</w:t>
      </w:r>
      <w:r w:rsidRPr="001D4CAF">
        <w:rPr>
          <w:rFonts w:ascii="Times New Roman" w:eastAsia="Times New Roman" w:hAnsi="Times New Roman" w:cs="Times New Roman"/>
          <w:b/>
          <w:sz w:val="26"/>
          <w:szCs w:val="26"/>
        </w:rPr>
        <w:t xml:space="preserve"> Gôm arabic thuộc nhóm chất nhũ hoá: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A- Diện hoạt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B- Keo than nước tổng hợp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C- Keo thân nước thiên nhiên, dùng cho nhũ tương D/N và N/D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D- Keo thân nước thiên nhiên, dùng cho nhũ tương N/Đ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E- Keo thiên nhiên thân nước, dùng cho nhũ tương D/N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74.</w:t>
      </w:r>
      <w:r w:rsidRPr="001D4CAF">
        <w:rPr>
          <w:rFonts w:ascii="Times New Roman" w:eastAsia="Times New Roman" w:hAnsi="Times New Roman" w:cs="Times New Roman"/>
          <w:b/>
          <w:sz w:val="26"/>
          <w:szCs w:val="26"/>
        </w:rPr>
        <w:t xml:space="preserve"> Các saponin thuộc nhóm chất nhũ hoá: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lastRenderedPageBreak/>
        <w:t>A- Diện hoạt tổng hợp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B- Diện hoạt bán tổng hợp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C- Thiên nhiên, cho nhũ tương D/N và N/D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D- Thiên nhiên, cho nhũ tương D/N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E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- Thiên nhiên, cho nhũ tương N/D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75. </w:t>
      </w:r>
      <w:r w:rsidRPr="001D4CAF">
        <w:rPr>
          <w:rFonts w:ascii="Times New Roman" w:eastAsia="Times New Roman" w:hAnsi="Times New Roman" w:cs="Times New Roman"/>
          <w:b/>
          <w:sz w:val="26"/>
          <w:szCs w:val="26"/>
        </w:rPr>
        <w:t xml:space="preserve">Cholesterol </w:t>
      </w:r>
      <w:r w:rsidRPr="001D4CA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l</w:t>
      </w:r>
      <w:r w:rsidRPr="001D4CAF">
        <w:rPr>
          <w:rFonts w:ascii="Times New Roman" w:eastAsia="Times New Roman" w:hAnsi="Times New Roman" w:cs="Times New Roman"/>
          <w:b/>
          <w:sz w:val="26"/>
          <w:szCs w:val="26"/>
        </w:rPr>
        <w:t xml:space="preserve">à chất nhũ hoá và gây thấm dùng để điểu chế: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A- Potio nhũ dịch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B- Thuốc mỡ nhũ tương N/D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Cs/>
          <w:sz w:val="26"/>
          <w:szCs w:val="26"/>
          <w:lang w:val="vi-VN"/>
        </w:rPr>
        <w:t>C-</w:t>
      </w:r>
      <w:r w:rsidRPr="001D4CA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Kem D/N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D- Lotio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1D4CA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6.</w:t>
      </w:r>
      <w:r w:rsidRPr="001D4CAF">
        <w:rPr>
          <w:rFonts w:ascii="Times New Roman" w:eastAsia="Times New Roman" w:hAnsi="Times New Roman" w:cs="Times New Roman"/>
          <w:b/>
          <w:sz w:val="26"/>
          <w:szCs w:val="26"/>
        </w:rPr>
        <w:t xml:space="preserve"> Span có vai trò: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A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-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Chất nhũ hoá cho nhũ tương D/N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B- Chất nhũ hoá cho nhũ tương N/D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C- Chất làm tăng độ tan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D- Chất gây thám cho hỗn dịch nước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E- Chất tẩy rửa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77. </w:t>
      </w:r>
      <w:r w:rsidRPr="001D4CAF">
        <w:rPr>
          <w:rFonts w:ascii="Times New Roman" w:eastAsia="Times New Roman" w:hAnsi="Times New Roman" w:cs="Times New Roman"/>
          <w:b/>
          <w:sz w:val="26"/>
          <w:szCs w:val="26"/>
        </w:rPr>
        <w:t xml:space="preserve"> Phương pháp điều chế nhũ tương thuốc có thành phần: 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 w:firstLine="810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Creozot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  <w:t>33g</w:t>
      </w:r>
    </w:p>
    <w:p w:rsidR="0053230F" w:rsidRDefault="0053230F" w:rsidP="0053230F">
      <w:pPr>
        <w:spacing w:before="100" w:beforeAutospacing="1" w:after="100" w:afterAutospacing="1"/>
        <w:ind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Lecithin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2g</w:t>
      </w:r>
    </w:p>
    <w:p w:rsidR="0053230F" w:rsidRDefault="0053230F" w:rsidP="0053230F">
      <w:pPr>
        <w:spacing w:before="100" w:beforeAutospacing="1" w:after="100" w:afterAutospacing="1"/>
        <w:ind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Nước cất vừa đủ </w:t>
      </w:r>
      <w:r w:rsidRPr="001D4CAF">
        <w:rPr>
          <w:rFonts w:ascii="Times New Roman" w:eastAsia="Times New Roman" w:hAnsi="Times New Roman" w:cs="Times New Roman"/>
          <w:sz w:val="26"/>
          <w:szCs w:val="26"/>
        </w:rPr>
        <w:tab/>
        <w:t xml:space="preserve">100 g </w:t>
      </w:r>
    </w:p>
    <w:p w:rsidR="0053230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A- Hoà tan creozot trong nướ</w:t>
      </w:r>
      <w:r>
        <w:rPr>
          <w:rFonts w:ascii="Times New Roman" w:eastAsia="Times New Roman" w:hAnsi="Times New Roman" w:cs="Times New Roman"/>
          <w:sz w:val="26"/>
          <w:szCs w:val="26"/>
        </w:rPr>
        <w:t>c, thêm lecithin, khuấy trộn</w:t>
      </w:r>
    </w:p>
    <w:p w:rsidR="0053230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>B- Hoà tan lecithin trong nư</w:t>
      </w:r>
      <w:r>
        <w:rPr>
          <w:rFonts w:ascii="Times New Roman" w:eastAsia="Times New Roman" w:hAnsi="Times New Roman" w:cs="Times New Roman"/>
          <w:sz w:val="26"/>
          <w:szCs w:val="26"/>
        </w:rPr>
        <w:t>ớc, thêm creozot khuấy trộn</w:t>
      </w:r>
    </w:p>
    <w:p w:rsidR="0053230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lastRenderedPageBreak/>
        <w:t>C- Cho đồng thời cả creozot và le</w:t>
      </w:r>
      <w:r>
        <w:rPr>
          <w:rFonts w:ascii="Times New Roman" w:eastAsia="Times New Roman" w:hAnsi="Times New Roman" w:cs="Times New Roman"/>
          <w:sz w:val="26"/>
          <w:szCs w:val="26"/>
        </w:rPr>
        <w:t>cithin vào nước khuấy trộn</w:t>
      </w:r>
    </w:p>
    <w:p w:rsidR="0053230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D- Hoà tan cả creozot và lecithin ừong một lượng cồn 90°, thêm dần nước, </w:t>
      </w:r>
      <w:r w:rsidRPr="001D4CAF">
        <w:rPr>
          <w:rFonts w:ascii="Times New Roman" w:eastAsia="Times New Roman" w:hAnsi="Times New Roman" w:cs="Times New Roman"/>
          <w:sz w:val="26"/>
          <w:szCs w:val="26"/>
          <w:lang w:val="vi-VN"/>
        </w:rPr>
        <w:t>l</w:t>
      </w:r>
      <w:r>
        <w:rPr>
          <w:rFonts w:ascii="Times New Roman" w:eastAsia="Times New Roman" w:hAnsi="Times New Roman" w:cs="Times New Roman"/>
          <w:sz w:val="26"/>
          <w:szCs w:val="26"/>
        </w:rPr>
        <w:t>ắc mạnh hoặc khuấy trộn</w:t>
      </w:r>
    </w:p>
    <w:p w:rsidR="0053230F" w:rsidRPr="001D4CAF" w:rsidRDefault="0053230F" w:rsidP="0053230F">
      <w:pPr>
        <w:spacing w:before="100" w:beforeAutospacing="1" w:after="100" w:afterAutospacing="1"/>
        <w:ind w:left="-810" w:right="-898"/>
        <w:rPr>
          <w:rFonts w:ascii="Times New Roman" w:eastAsia="Times New Roman" w:hAnsi="Times New Roman" w:cs="Times New Roman"/>
          <w:sz w:val="26"/>
          <w:szCs w:val="26"/>
        </w:rPr>
      </w:pPr>
      <w:r w:rsidRPr="001D4CAF">
        <w:rPr>
          <w:rFonts w:ascii="Times New Roman" w:eastAsia="Times New Roman" w:hAnsi="Times New Roman" w:cs="Times New Roman"/>
          <w:sz w:val="26"/>
          <w:szCs w:val="26"/>
        </w:rPr>
        <w:t xml:space="preserve">E- Hoà tan cả lecithin và creozot trong một lượng dầu lạc, thêm dần nước nóng, lắc hoặc khuấy trộn mạnh </w:t>
      </w:r>
    </w:p>
    <w:p w:rsidR="00C03F41" w:rsidRDefault="00C03F41"/>
    <w:sectPr w:rsidR="00C03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0F"/>
    <w:rsid w:val="0053230F"/>
    <w:rsid w:val="00C0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0596C-3FDC-417F-ABF5-9968E166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30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283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Hoi Dau Thi</dc:creator>
  <cp:keywords/>
  <dc:description/>
  <cp:lastModifiedBy>My Hoi Dau Thi</cp:lastModifiedBy>
  <cp:revision>1</cp:revision>
  <dcterms:created xsi:type="dcterms:W3CDTF">2019-01-14T13:05:00Z</dcterms:created>
  <dcterms:modified xsi:type="dcterms:W3CDTF">2019-01-14T13:06:00Z</dcterms:modified>
</cp:coreProperties>
</file>