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8A" w:rsidRDefault="0084648A" w:rsidP="0084648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Bài tập Bào chế và Sinh dược học 2</w:t>
      </w:r>
    </w:p>
    <w:p w:rsidR="0084648A" w:rsidRDefault="0084648A" w:rsidP="008464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CAO THUỐC</w:t>
      </w:r>
    </w:p>
    <w:p w:rsidR="0084648A" w:rsidRPr="0084648A" w:rsidRDefault="0084648A" w:rsidP="0084648A">
      <w:pPr>
        <w:rPr>
          <w:rFonts w:ascii="Times New Roman" w:hAnsi="Times New Roman" w:cs="Times New Roman"/>
          <w:b/>
          <w:sz w:val="32"/>
          <w:szCs w:val="32"/>
        </w:rPr>
      </w:pPr>
      <w:r w:rsidRPr="0084648A">
        <w:rPr>
          <w:rFonts w:ascii="Times New Roman" w:hAnsi="Times New Roman" w:cs="Times New Roman"/>
          <w:b/>
          <w:sz w:val="32"/>
          <w:szCs w:val="32"/>
        </w:rPr>
        <w:t>Cao bổ phổi: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bCs/>
          <w:sz w:val="28"/>
          <w:szCs w:val="28"/>
        </w:rPr>
        <w:t>Công thức</w:t>
      </w:r>
      <w:r w:rsidRPr="008464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Bách bộ (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>Radix Stemonae tuberosae</w:t>
      </w:r>
      <w:r w:rsidRPr="0084648A">
        <w:rPr>
          <w:rFonts w:ascii="Times New Roman" w:hAnsi="Times New Roman" w:cs="Times New Roman"/>
          <w:sz w:val="28"/>
          <w:szCs w:val="28"/>
        </w:rPr>
        <w:t>)</w:t>
      </w:r>
      <w:r w:rsidRPr="0084648A"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50 g</w:t>
      </w:r>
      <w:r w:rsidRPr="0084648A">
        <w:rPr>
          <w:rFonts w:ascii="Times New Roman" w:hAnsi="Times New Roman" w:cs="Times New Roman"/>
          <w:sz w:val="28"/>
          <w:szCs w:val="28"/>
        </w:rPr>
        <w:tab/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 xml:space="preserve">Thạch xương bồ ( 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>Rhizoma Acori graminei</w:t>
      </w:r>
      <w:r w:rsidRPr="0084648A">
        <w:rPr>
          <w:rFonts w:ascii="Times New Roman" w:hAnsi="Times New Roman" w:cs="Times New Roman"/>
          <w:sz w:val="28"/>
          <w:szCs w:val="28"/>
        </w:rPr>
        <w:t>)</w:t>
      </w:r>
      <w:r w:rsidRPr="00846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10 g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Cam thảo (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>Radix Glycyrrhizae</w:t>
      </w:r>
      <w:r w:rsidRPr="0084648A">
        <w:rPr>
          <w:rFonts w:ascii="Times New Roman" w:hAnsi="Times New Roman" w:cs="Times New Roman"/>
          <w:sz w:val="28"/>
          <w:szCs w:val="28"/>
        </w:rPr>
        <w:t>)</w:t>
      </w:r>
      <w:r w:rsidRPr="0084648A"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11 g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Trần bì (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>Pericarpium Citri reticulatae perenne</w:t>
      </w:r>
      <w:r w:rsidRPr="0084648A">
        <w:rPr>
          <w:rFonts w:ascii="Times New Roman" w:hAnsi="Times New Roman" w:cs="Times New Roman"/>
          <w:sz w:val="28"/>
          <w:szCs w:val="28"/>
        </w:rPr>
        <w:t>)</w:t>
      </w:r>
      <w:r w:rsidRPr="00846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17 g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Cát cánh (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>Radix Platycodi grandiflori</w:t>
      </w:r>
      <w:r w:rsidRPr="0084648A">
        <w:rPr>
          <w:rFonts w:ascii="Times New Roman" w:hAnsi="Times New Roman" w:cs="Times New Roman"/>
          <w:sz w:val="28"/>
          <w:szCs w:val="28"/>
        </w:rPr>
        <w:t>)</w:t>
      </w:r>
      <w:r w:rsidRPr="0084648A"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12 g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Mạch môn (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>Radix Ophiopogonis</w:t>
      </w:r>
      <w:r w:rsidRPr="0084648A">
        <w:rPr>
          <w:rFonts w:ascii="Times New Roman" w:hAnsi="Times New Roman" w:cs="Times New Roman"/>
          <w:sz w:val="28"/>
          <w:szCs w:val="28"/>
        </w:rPr>
        <w:t>)</w:t>
      </w:r>
      <w:r w:rsidRPr="0084648A"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50 g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Natri benzoat</w:t>
      </w:r>
      <w:r w:rsidRPr="0084648A"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ab/>
        <w:t>0,40 g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Menthol (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>Metholum)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0,02 g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 xml:space="preserve">Siro đơn                                            </w:t>
      </w:r>
      <w:r w:rsidRPr="0084648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46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40 ml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Cồn 90</w:t>
      </w:r>
      <w:r w:rsidRPr="0084648A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84648A">
        <w:rPr>
          <w:rFonts w:ascii="Times New Roman" w:hAnsi="Times New Roman" w:cs="Times New Roman"/>
          <w:sz w:val="28"/>
          <w:szCs w:val="28"/>
        </w:rPr>
        <w:t xml:space="preserve"> (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>Ethanolum</w:t>
      </w:r>
      <w:r w:rsidRPr="0084648A">
        <w:rPr>
          <w:rFonts w:ascii="Times New Roman" w:hAnsi="Times New Roman" w:cs="Times New Roman"/>
          <w:sz w:val="28"/>
          <w:szCs w:val="28"/>
        </w:rPr>
        <w:t xml:space="preserve">)                                          </w:t>
      </w:r>
      <w:r w:rsidRPr="0084648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10 ml</w:t>
      </w:r>
    </w:p>
    <w:p w:rsid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Nước  vừa đủ (</w:t>
      </w:r>
      <w:r w:rsidRPr="0084648A">
        <w:rPr>
          <w:rFonts w:ascii="Times New Roman" w:hAnsi="Times New Roman" w:cs="Times New Roman"/>
          <w:i/>
          <w:iCs/>
          <w:sz w:val="28"/>
          <w:szCs w:val="28"/>
        </w:rPr>
        <w:t>Aqua q.s</w:t>
      </w:r>
      <w:r w:rsidRPr="0084648A">
        <w:rPr>
          <w:rFonts w:ascii="Times New Roman" w:hAnsi="Times New Roman" w:cs="Times New Roman"/>
          <w:sz w:val="28"/>
          <w:szCs w:val="28"/>
        </w:rPr>
        <w:t>)</w:t>
      </w:r>
      <w:r w:rsidRPr="0084648A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4648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648A">
        <w:rPr>
          <w:rFonts w:ascii="Times New Roman" w:hAnsi="Times New Roman" w:cs="Times New Roman"/>
          <w:sz w:val="28"/>
          <w:szCs w:val="28"/>
        </w:rPr>
        <w:t>100 ml</w:t>
      </w: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</w:p>
    <w:p w:rsidR="0084648A" w:rsidRPr="0084648A" w:rsidRDefault="0084648A" w:rsidP="006D6F4F">
      <w:pPr>
        <w:pStyle w:val="ListParagraph"/>
        <w:numPr>
          <w:ilvl w:val="0"/>
          <w:numId w:val="4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Phân tích công thức Cao bổ phổi?</w:t>
      </w:r>
    </w:p>
    <w:p w:rsidR="0084648A" w:rsidRPr="0084648A" w:rsidRDefault="0084648A" w:rsidP="006D6F4F">
      <w:pPr>
        <w:pStyle w:val="ListParagraph"/>
        <w:numPr>
          <w:ilvl w:val="0"/>
          <w:numId w:val="4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Vì sao dùng cồn vỏ quýt mà ko dùng trực tiếp vỏ quýt?</w:t>
      </w:r>
    </w:p>
    <w:p w:rsidR="0084648A" w:rsidRPr="0084648A" w:rsidRDefault="0084648A" w:rsidP="006D6F4F">
      <w:pPr>
        <w:pStyle w:val="ListParagraph"/>
        <w:numPr>
          <w:ilvl w:val="0"/>
          <w:numId w:val="4"/>
        </w:numPr>
        <w:spacing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4648A">
        <w:rPr>
          <w:rFonts w:ascii="Times New Roman" w:hAnsi="Times New Roman" w:cs="Times New Roman"/>
          <w:sz w:val="28"/>
          <w:szCs w:val="28"/>
        </w:rPr>
        <w:t>Trình bày kỹ thuật điều chế cao thuốc?</w:t>
      </w:r>
    </w:p>
    <w:p w:rsidR="0084648A" w:rsidRPr="0084648A" w:rsidRDefault="0084648A" w:rsidP="0084648A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648A" w:rsidRPr="0084648A" w:rsidRDefault="0084648A" w:rsidP="0084648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648A" w:rsidRPr="0084648A" w:rsidRDefault="0084648A" w:rsidP="0084648A">
      <w:pPr>
        <w:rPr>
          <w:rFonts w:ascii="Times New Roman" w:hAnsi="Times New Roman" w:cs="Times New Roman"/>
          <w:sz w:val="28"/>
          <w:szCs w:val="28"/>
        </w:rPr>
      </w:pPr>
    </w:p>
    <w:p w:rsidR="00D52B07" w:rsidRPr="0084648A" w:rsidRDefault="00D52B07">
      <w:pPr>
        <w:rPr>
          <w:rFonts w:ascii="Times New Roman" w:hAnsi="Times New Roman" w:cs="Times New Roman"/>
          <w:sz w:val="28"/>
          <w:szCs w:val="28"/>
        </w:rPr>
      </w:pPr>
    </w:p>
    <w:sectPr w:rsidR="00D52B07" w:rsidRPr="0084648A" w:rsidSect="00A52AE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F2620"/>
    <w:multiLevelType w:val="hybridMultilevel"/>
    <w:tmpl w:val="AD0A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29BD"/>
    <w:multiLevelType w:val="hybridMultilevel"/>
    <w:tmpl w:val="6DF0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60E4"/>
    <w:multiLevelType w:val="hybridMultilevel"/>
    <w:tmpl w:val="A91A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43"/>
    <w:rsid w:val="006D6F4F"/>
    <w:rsid w:val="0084648A"/>
    <w:rsid w:val="00A52AE2"/>
    <w:rsid w:val="00D52B07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8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4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8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4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4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namcuong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2018-09-09T01:44:00Z</dcterms:created>
  <dcterms:modified xsi:type="dcterms:W3CDTF">2018-09-09T02:04:00Z</dcterms:modified>
</cp:coreProperties>
</file>