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435E9" w14:textId="74B3EAA4" w:rsidR="00A2223C" w:rsidRPr="00A2223C" w:rsidRDefault="00A2223C" w:rsidP="00A2223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223C">
        <w:rPr>
          <w:rFonts w:ascii="Times New Roman" w:eastAsia="Times New Roman" w:hAnsi="Times New Roman" w:cs="Times New Roman"/>
          <w:b/>
          <w:bCs/>
          <w:sz w:val="28"/>
          <w:szCs w:val="28"/>
        </w:rPr>
        <w:t>Cốm Amocicilin</w:t>
      </w:r>
    </w:p>
    <w:p w14:paraId="6B1F0D25" w14:textId="77777777" w:rsidR="00A2223C" w:rsidRPr="00A2223C" w:rsidRDefault="00A2223C" w:rsidP="00A2223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688039CA" w14:textId="68598F7B" w:rsidR="00A2223C" w:rsidRPr="00A2223C" w:rsidRDefault="00A2223C" w:rsidP="00A2223C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A2223C">
        <w:rPr>
          <w:rFonts w:ascii="Times New Roman" w:eastAsia="Times New Roman" w:hAnsi="Times New Roman" w:cs="Times New Roman"/>
          <w:sz w:val="28"/>
          <w:szCs w:val="28"/>
        </w:rPr>
        <w:t>CT bào chế</w:t>
      </w:r>
    </w:p>
    <w:p w14:paraId="538FF150" w14:textId="77777777" w:rsidR="00A2223C" w:rsidRPr="00A2223C" w:rsidRDefault="00A2223C" w:rsidP="00A2223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1A35D9EB" w14:textId="54297F79" w:rsidR="00A2223C" w:rsidRPr="00A2223C" w:rsidRDefault="00A2223C" w:rsidP="00A2223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A2223C">
        <w:rPr>
          <w:rFonts w:ascii="Times New Roman" w:eastAsia="Times New Roman" w:hAnsi="Times New Roman" w:cs="Times New Roman"/>
          <w:sz w:val="28"/>
          <w:szCs w:val="28"/>
        </w:rPr>
        <w:t xml:space="preserve">Amociclin trihydrat   </w:t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>3,0 g</w:t>
      </w:r>
    </w:p>
    <w:p w14:paraId="1EF5D68D" w14:textId="570C36FF" w:rsidR="00A2223C" w:rsidRPr="00A2223C" w:rsidRDefault="00A2223C" w:rsidP="00A2223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A2223C">
        <w:rPr>
          <w:rFonts w:ascii="Times New Roman" w:eastAsia="Times New Roman" w:hAnsi="Times New Roman" w:cs="Times New Roman"/>
          <w:sz w:val="28"/>
          <w:szCs w:val="28"/>
        </w:rPr>
        <w:t>Tween 80                                                  0,15 g</w:t>
      </w:r>
    </w:p>
    <w:p w14:paraId="5834B251" w14:textId="0AA6C003" w:rsidR="00A2223C" w:rsidRPr="00A2223C" w:rsidRDefault="00A2223C" w:rsidP="00A2223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A2223C">
        <w:rPr>
          <w:rFonts w:ascii="Times New Roman" w:eastAsia="Times New Roman" w:hAnsi="Times New Roman" w:cs="Times New Roman"/>
          <w:sz w:val="28"/>
          <w:szCs w:val="28"/>
        </w:rPr>
        <w:t xml:space="preserve">Na CMC    </w:t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>0,15 g</w:t>
      </w:r>
    </w:p>
    <w:p w14:paraId="78A9B81F" w14:textId="3A20F1BB" w:rsidR="00A2223C" w:rsidRPr="00A2223C" w:rsidRDefault="00A2223C" w:rsidP="00A2223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A2223C">
        <w:rPr>
          <w:rFonts w:ascii="Times New Roman" w:eastAsia="Times New Roman" w:hAnsi="Times New Roman" w:cs="Times New Roman"/>
          <w:sz w:val="28"/>
          <w:szCs w:val="28"/>
        </w:rPr>
        <w:t xml:space="preserve">Na EDTA    </w:t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>0,15 g</w:t>
      </w:r>
    </w:p>
    <w:p w14:paraId="22097047" w14:textId="1CE66715" w:rsidR="00A2223C" w:rsidRPr="00A2223C" w:rsidRDefault="00A2223C" w:rsidP="00A2223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A2223C">
        <w:rPr>
          <w:rFonts w:ascii="Times New Roman" w:eastAsia="Times New Roman" w:hAnsi="Times New Roman" w:cs="Times New Roman"/>
          <w:sz w:val="28"/>
          <w:szCs w:val="28"/>
        </w:rPr>
        <w:t xml:space="preserve">Benzoat   </w:t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>0,06 g</w:t>
      </w:r>
    </w:p>
    <w:p w14:paraId="5F2526BD" w14:textId="4E0D436E" w:rsidR="00A2223C" w:rsidRPr="00A2223C" w:rsidRDefault="00A2223C" w:rsidP="00A2223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A2223C">
        <w:rPr>
          <w:rFonts w:ascii="Times New Roman" w:eastAsia="Times New Roman" w:hAnsi="Times New Roman" w:cs="Times New Roman"/>
          <w:sz w:val="28"/>
          <w:szCs w:val="28"/>
        </w:rPr>
        <w:t xml:space="preserve">Na sarcarin    </w:t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>0,04 g</w:t>
      </w:r>
    </w:p>
    <w:p w14:paraId="2F4BFD6C" w14:textId="6DE0B2A4" w:rsidR="00A2223C" w:rsidRPr="00A2223C" w:rsidRDefault="00A2223C" w:rsidP="00A2223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A2223C">
        <w:rPr>
          <w:rFonts w:ascii="Times New Roman" w:eastAsia="Times New Roman" w:hAnsi="Times New Roman" w:cs="Times New Roman"/>
          <w:sz w:val="28"/>
          <w:szCs w:val="28"/>
        </w:rPr>
        <w:t xml:space="preserve">PEG 6000    </w:t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>0,9 g</w:t>
      </w:r>
    </w:p>
    <w:p w14:paraId="3D3D0EDB" w14:textId="60323C0E" w:rsidR="00A2223C" w:rsidRPr="00A2223C" w:rsidRDefault="00A2223C" w:rsidP="00A2223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A2223C">
        <w:rPr>
          <w:rFonts w:ascii="Times New Roman" w:eastAsia="Times New Roman" w:hAnsi="Times New Roman" w:cs="Times New Roman"/>
          <w:sz w:val="28"/>
          <w:szCs w:val="28"/>
        </w:rPr>
        <w:t>Bột mẹ</w:t>
      </w:r>
      <w:r w:rsidRPr="00A2223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A2223C">
        <w:rPr>
          <w:rFonts w:ascii="Times New Roman" w:eastAsia="Times New Roman" w:hAnsi="Times New Roman" w:cs="Times New Roman"/>
          <w:sz w:val="28"/>
          <w:szCs w:val="28"/>
        </w:rPr>
        <w:t xml:space="preserve">Riboflavin   </w:t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>0,2 g</w:t>
      </w:r>
    </w:p>
    <w:p w14:paraId="6A6FC4C4" w14:textId="0236D64F" w:rsidR="00A2223C" w:rsidRPr="00A2223C" w:rsidRDefault="00A2223C" w:rsidP="00A2223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A2223C">
        <w:rPr>
          <w:rFonts w:ascii="Times New Roman" w:eastAsia="Times New Roman" w:hAnsi="Times New Roman" w:cs="Times New Roman"/>
          <w:sz w:val="28"/>
          <w:szCs w:val="28"/>
        </w:rPr>
        <w:t xml:space="preserve">Lactose    </w:t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>25,55 g</w:t>
      </w:r>
    </w:p>
    <w:p w14:paraId="0C26AB3A" w14:textId="601B97EB" w:rsidR="00A2223C" w:rsidRPr="00A2223C" w:rsidRDefault="00A2223C" w:rsidP="00A2223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A2223C">
        <w:rPr>
          <w:rFonts w:ascii="Times New Roman" w:eastAsia="Times New Roman" w:hAnsi="Times New Roman" w:cs="Times New Roman"/>
          <w:sz w:val="28"/>
          <w:szCs w:val="28"/>
        </w:rPr>
        <w:t>PVP 10%/cồn 80o vđ</w:t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ab/>
      </w:r>
      <w:r w:rsidRPr="00A2223C">
        <w:rPr>
          <w:rFonts w:ascii="Times New Roman" w:eastAsia="Times New Roman" w:hAnsi="Times New Roman" w:cs="Times New Roman"/>
          <w:sz w:val="28"/>
          <w:szCs w:val="28"/>
        </w:rPr>
        <w:t>7,5 m</w:t>
      </w:r>
    </w:p>
    <w:p w14:paraId="42839228" w14:textId="5330DB39" w:rsidR="00C117D8" w:rsidRPr="00A2223C" w:rsidRDefault="00A2223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2223C">
        <w:rPr>
          <w:rFonts w:ascii="Times New Roman" w:hAnsi="Times New Roman" w:cs="Times New Roman"/>
          <w:sz w:val="28"/>
          <w:szCs w:val="28"/>
          <w:lang w:val="vi-VN"/>
        </w:rPr>
        <w:t>Tinh dầu lựu vđ</w:t>
      </w:r>
      <w:r w:rsidRPr="00A2223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2223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2223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2223C">
        <w:rPr>
          <w:rFonts w:ascii="Times New Roman" w:hAnsi="Times New Roman" w:cs="Times New Roman"/>
          <w:sz w:val="28"/>
          <w:szCs w:val="28"/>
          <w:lang w:val="vi-VN"/>
        </w:rPr>
        <w:tab/>
        <w:t>3 giọt</w:t>
      </w:r>
    </w:p>
    <w:p w14:paraId="1765A2DF" w14:textId="79046F50" w:rsidR="00A2223C" w:rsidRPr="00A2223C" w:rsidRDefault="00A2223C" w:rsidP="00A222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A2223C">
        <w:rPr>
          <w:rFonts w:ascii="Times New Roman" w:hAnsi="Times New Roman" w:cs="Times New Roman"/>
          <w:sz w:val="28"/>
          <w:szCs w:val="28"/>
          <w:lang w:val="vi-VN"/>
        </w:rPr>
        <w:t>Hãy phân tích công thức trên</w:t>
      </w:r>
    </w:p>
    <w:p w14:paraId="3A2F367D" w14:textId="0DA041AD" w:rsidR="00A2223C" w:rsidRDefault="00A2223C" w:rsidP="00A222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A2223C">
        <w:rPr>
          <w:rFonts w:ascii="Times New Roman" w:hAnsi="Times New Roman" w:cs="Times New Roman"/>
          <w:sz w:val="28"/>
          <w:szCs w:val="28"/>
          <w:lang w:val="vi-VN"/>
        </w:rPr>
        <w:t>Hãy cho biết tác dụng dược lý, chỉ định, chống chỉ định của thuốc Cốm Amocicillin. Ghi hướng dẫn sử dụng</w:t>
      </w:r>
    </w:p>
    <w:p w14:paraId="58044CD5" w14:textId="13617233" w:rsidR="00A2223C" w:rsidRPr="00A2223C" w:rsidRDefault="00A2223C" w:rsidP="00A222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Trình bày quy trình bào chế phù hợp với công thức thuốc đã cho</w:t>
      </w:r>
      <w:bookmarkStart w:id="0" w:name="_GoBack"/>
      <w:bookmarkEnd w:id="0"/>
    </w:p>
    <w:sectPr w:rsidR="00A2223C" w:rsidRPr="00A2223C" w:rsidSect="00F30A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36ACC"/>
    <w:multiLevelType w:val="hybridMultilevel"/>
    <w:tmpl w:val="7780F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47EAC"/>
    <w:multiLevelType w:val="hybridMultilevel"/>
    <w:tmpl w:val="4E06C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3C"/>
    <w:rsid w:val="00A2223C"/>
    <w:rsid w:val="00CA6DD7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158A1"/>
  <w15:chartTrackingRefBased/>
  <w15:docId w15:val="{B545E9F5-C510-FA4A-ACBD-EECCEBFB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Thăng</dc:creator>
  <cp:keywords/>
  <dc:description/>
  <cp:lastModifiedBy>Đinh Thăng</cp:lastModifiedBy>
  <cp:revision>1</cp:revision>
  <dcterms:created xsi:type="dcterms:W3CDTF">2019-12-18T15:35:00Z</dcterms:created>
  <dcterms:modified xsi:type="dcterms:W3CDTF">2019-12-18T15:42:00Z</dcterms:modified>
</cp:coreProperties>
</file>