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03" w:rsidRPr="0035406A" w:rsidRDefault="00DC0203" w:rsidP="00DC02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Anh (</w:t>
      </w:r>
      <w:r w:rsidRPr="00C30C65"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z w:val="26"/>
          <w:szCs w:val="26"/>
        </w:rPr>
        <w:t>ị</w:t>
      </w:r>
      <w:r w:rsidRPr="00C30C6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hãy trình bày</w:t>
      </w:r>
      <w:r w:rsidRPr="00C30C65">
        <w:rPr>
          <w:rFonts w:ascii="Times New Roman" w:hAnsi="Times New Roman"/>
          <w:sz w:val="26"/>
          <w:szCs w:val="26"/>
        </w:rPr>
        <w:t xml:space="preserve"> các chỉ tiêu</w:t>
      </w:r>
      <w:r>
        <w:rPr>
          <w:rFonts w:ascii="Times New Roman" w:hAnsi="Times New Roman"/>
          <w:sz w:val="26"/>
          <w:szCs w:val="26"/>
        </w:rPr>
        <w:t xml:space="preserve"> đánh giá màng lưới phân phối thuốc</w:t>
      </w:r>
      <w:r w:rsidRPr="00C30C65"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sz w:val="26"/>
          <w:szCs w:val="26"/>
        </w:rPr>
        <w:t xml:space="preserve">liệt kê </w:t>
      </w:r>
      <w:r w:rsidRPr="00C30C65">
        <w:rPr>
          <w:rFonts w:ascii="Times New Roman" w:hAnsi="Times New Roman"/>
          <w:sz w:val="26"/>
          <w:szCs w:val="26"/>
        </w:rPr>
        <w:t>các tiêu chuẩn đánh giá cung ứng thuốc cho cộng đồng?</w:t>
      </w:r>
    </w:p>
    <w:p w:rsidR="00343085" w:rsidRDefault="00343085">
      <w:bookmarkStart w:id="0" w:name="_GoBack"/>
      <w:bookmarkEnd w:id="0"/>
    </w:p>
    <w:sectPr w:rsidR="00343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3"/>
    <w:rsid w:val="00343085"/>
    <w:rsid w:val="004940DB"/>
    <w:rsid w:val="00C17DF8"/>
    <w:rsid w:val="00D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9148B-432E-43C9-88F0-CECAC0F8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2019-09-18T14:29:00Z</dcterms:created>
  <dcterms:modified xsi:type="dcterms:W3CDTF">2019-09-18T14:30:00Z</dcterms:modified>
</cp:coreProperties>
</file>