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B0" w:rsidRDefault="002D5AD2">
      <w:proofErr w:type="gramStart"/>
      <w:r>
        <w:t>1.Anh</w:t>
      </w:r>
      <w:proofErr w:type="gramEnd"/>
      <w:r>
        <w:t xml:space="preserve">/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? </w:t>
      </w:r>
      <w:proofErr w:type="gramStart"/>
      <w:r>
        <w:t>ý</w:t>
      </w:r>
      <w:proofErr w:type="gram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>?</w:t>
      </w:r>
    </w:p>
    <w:p w:rsidR="002D5AD2" w:rsidRDefault="002D5AD2">
      <w:r>
        <w:t xml:space="preserve">2.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D5AD2" w:rsidRDefault="002D5AD2"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proofErr w:type="gramStart"/>
      <w:r>
        <w:t>nhân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A</w:t>
      </w:r>
    </w:p>
    <w:p w:rsidR="002D5AD2" w:rsidRDefault="002D5AD2">
      <w:proofErr w:type="spellStart"/>
      <w:proofErr w:type="gramStart"/>
      <w:r>
        <w:t>Tuổi</w:t>
      </w:r>
      <w:proofErr w:type="spellEnd"/>
      <w:r>
        <w:t xml:space="preserve"> :</w:t>
      </w:r>
      <w:proofErr w:type="gramEnd"/>
      <w:r>
        <w:t xml:space="preserve"> 60 </w:t>
      </w:r>
    </w:p>
    <w:p w:rsidR="002D5AD2" w:rsidRDefault="002D5AD2">
      <w:r>
        <w:t xml:space="preserve"> </w:t>
      </w:r>
      <w:proofErr w:type="spellStart"/>
      <w:proofErr w:type="gramStart"/>
      <w:r>
        <w:t>Nặng</w:t>
      </w:r>
      <w:proofErr w:type="spellEnd"/>
      <w:r>
        <w:t xml:space="preserve"> :</w:t>
      </w:r>
      <w:proofErr w:type="gramEnd"/>
      <w:r>
        <w:t xml:space="preserve"> 50kg</w:t>
      </w:r>
    </w:p>
    <w:p w:rsidR="002D5AD2" w:rsidRDefault="002D5AD2">
      <w:proofErr w:type="spellStart"/>
      <w:r>
        <w:t>Creatinin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thanh</w:t>
      </w:r>
      <w:proofErr w:type="spellEnd"/>
      <w:r>
        <w:t>: 150mmol/l</w:t>
      </w:r>
    </w:p>
    <w:sectPr w:rsidR="002D5AD2" w:rsidSect="004F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AD2"/>
    <w:rsid w:val="002D5AD2"/>
    <w:rsid w:val="004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2018-08-18T12:35:00Z</dcterms:created>
  <dcterms:modified xsi:type="dcterms:W3CDTF">2018-08-18T12:38:00Z</dcterms:modified>
</cp:coreProperties>
</file>