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E9" w:rsidRPr="00F805E9" w:rsidRDefault="00F805E9" w:rsidP="00F805E9">
      <w:pPr>
        <w:jc w:val="center"/>
      </w:pPr>
      <w:r>
        <w:rPr>
          <w:b/>
          <w:bCs/>
        </w:rPr>
        <w:t xml:space="preserve">CHỨNG MINH </w:t>
      </w:r>
      <w:r w:rsidRPr="00F805E9">
        <w:rPr>
          <w:b/>
          <w:bCs/>
        </w:rPr>
        <w:t>TÁC DỤNG CỦ</w:t>
      </w:r>
      <w:r>
        <w:rPr>
          <w:b/>
          <w:bCs/>
        </w:rPr>
        <w:t xml:space="preserve">A STRYCHNIN LÊN </w:t>
      </w:r>
      <w:r w:rsidRPr="00F805E9">
        <w:rPr>
          <w:b/>
          <w:bCs/>
        </w:rPr>
        <w:t>TỦY SỐNG</w:t>
      </w:r>
    </w:p>
    <w:p w:rsidR="00F805E9" w:rsidRPr="00F805E9" w:rsidRDefault="00F805E9" w:rsidP="00F805E9">
      <w:r w:rsidRPr="00F805E9">
        <w:t xml:space="preserve">- </w:t>
      </w:r>
      <w:r w:rsidRPr="00F805E9">
        <w:rPr>
          <w:b/>
          <w:bCs/>
        </w:rPr>
        <w:t xml:space="preserve">Động vật thí nghiệm: </w:t>
      </w:r>
      <w:r w:rsidRPr="00F805E9">
        <w:t xml:space="preserve">ếch đồng khỏe mạnh, 1 con nặng 150,0 ± 15,0 g, không phân biệt giống, đủ tiêu chuẩn thí nghiệm. </w:t>
      </w:r>
    </w:p>
    <w:p w:rsidR="00F805E9" w:rsidRPr="00F805E9" w:rsidRDefault="00F805E9" w:rsidP="00F805E9">
      <w:r w:rsidRPr="00F805E9">
        <w:rPr>
          <w:b/>
          <w:bCs/>
        </w:rPr>
        <w:t xml:space="preserve">- Thuốc thí nghiệm: </w:t>
      </w:r>
      <w:r w:rsidRPr="00F805E9">
        <w:t xml:space="preserve">dung dịch strychnin sulfat 0,1%. </w:t>
      </w:r>
    </w:p>
    <w:p w:rsidR="00F805E9" w:rsidRPr="00F805E9" w:rsidRDefault="00F805E9" w:rsidP="00F805E9">
      <w:r w:rsidRPr="00F805E9">
        <w:rPr>
          <w:b/>
          <w:bCs/>
        </w:rPr>
        <w:t xml:space="preserve">- Dụng cụ thí nghiệm: </w:t>
      </w:r>
      <w:r w:rsidRPr="00F805E9">
        <w:t xml:space="preserve">bộ phẫu thuật động vật nhỏ, bàn mổ ếch, bơm – kim tiêm các loại, kim chọc tủy, lồng nhốt ếch, đồng hồ bấm giây, bông, kim chỉ khâu … </w:t>
      </w:r>
    </w:p>
    <w:p w:rsidR="00F805E9" w:rsidRPr="00F805E9" w:rsidRDefault="00F805E9" w:rsidP="00F805E9">
      <w:r w:rsidRPr="00F805E9">
        <w:rPr>
          <w:b/>
          <w:bCs/>
        </w:rPr>
        <w:t xml:space="preserve">- Bước 1: </w:t>
      </w:r>
      <w:r w:rsidRPr="00F805E9">
        <w:t>Buộc sấp ếch trên bàn mổ, kích thích, ghi nhận kết quả.</w:t>
      </w:r>
    </w:p>
    <w:p w:rsidR="00F805E9" w:rsidRPr="00F805E9" w:rsidRDefault="00F805E9" w:rsidP="00F805E9">
      <w:r w:rsidRPr="00F805E9">
        <w:rPr>
          <w:b/>
          <w:bCs/>
        </w:rPr>
        <w:t xml:space="preserve">- Bước 2: </w:t>
      </w:r>
      <w:r w:rsidRPr="00F805E9">
        <w:t>Tiêm 1.0 ml Strychnin sulfat 0.1% vào túi bạch huyết dưới hàm, sau 15 phút, kích thích, ghi nhận.</w:t>
      </w:r>
    </w:p>
    <w:p w:rsidR="00F805E9" w:rsidRPr="00F805E9" w:rsidRDefault="00F805E9" w:rsidP="00F805E9">
      <w:r w:rsidRPr="00F805E9">
        <w:rPr>
          <w:b/>
          <w:bCs/>
        </w:rPr>
        <w:t xml:space="preserve">- Bước 3: </w:t>
      </w:r>
      <w:r w:rsidRPr="00F805E9">
        <w:t>Cắt bỏ hàm trên ếch qua cả 2 mắt (loại bỏ não), chờ 1 phút, kích thích, ghi nhận kết quả.</w:t>
      </w:r>
    </w:p>
    <w:p w:rsidR="00F805E9" w:rsidRPr="00F805E9" w:rsidRDefault="00F805E9" w:rsidP="00F805E9">
      <w:r w:rsidRPr="00F805E9">
        <w:rPr>
          <w:b/>
          <w:bCs/>
        </w:rPr>
        <w:t xml:space="preserve">- Bước 4: </w:t>
      </w:r>
      <w:r w:rsidRPr="00F805E9">
        <w:t xml:space="preserve">Dùng kim chọc bỏ tủy sống, kích thích, ghi nhận kết quả. </w:t>
      </w:r>
    </w:p>
    <w:p w:rsidR="00F805E9" w:rsidRPr="00F805E9" w:rsidRDefault="00F805E9" w:rsidP="00F805E9">
      <w:r w:rsidRPr="00F805E9">
        <w:t>- Nhận xét kết quả kích thích ếch qua mỗi bước thí nghiệm, giải thích.</w:t>
      </w:r>
    </w:p>
    <w:p w:rsidR="00F805E9" w:rsidRPr="00F805E9" w:rsidRDefault="00F805E9" w:rsidP="00F805E9">
      <w:r w:rsidRPr="00F805E9">
        <w:t xml:space="preserve">- Nêu ứng dụng lâm sàng của strychnin. </w:t>
      </w:r>
    </w:p>
    <w:p w:rsidR="00663EF5" w:rsidRDefault="00663EF5"/>
    <w:sectPr w:rsidR="00663EF5" w:rsidSect="0066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805E9"/>
    <w:rsid w:val="00663EF5"/>
    <w:rsid w:val="00F8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2019-01-18T16:24:00Z</dcterms:created>
  <dcterms:modified xsi:type="dcterms:W3CDTF">2019-01-18T16:25:00Z</dcterms:modified>
</cp:coreProperties>
</file>