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Phân tích công thức </w:t>
      </w:r>
      <w:r w:rsidR="008F6144">
        <w:rPr>
          <w:rFonts w:asciiTheme="majorHAnsi" w:hAnsiTheme="majorHAnsi" w:cstheme="majorHAnsi"/>
          <w:sz w:val="26"/>
          <w:szCs w:val="26"/>
        </w:rPr>
        <w:t>tá dược</w:t>
      </w:r>
      <w:r>
        <w:rPr>
          <w:rFonts w:asciiTheme="majorHAnsi" w:hAnsiTheme="majorHAnsi" w:cstheme="majorHAnsi"/>
          <w:sz w:val="26"/>
          <w:szCs w:val="26"/>
        </w:rPr>
        <w:t xml:space="preserve"> sau:</w:t>
      </w:r>
    </w:p>
    <w:p w:rsidR="00F42AE4" w:rsidRDefault="00AF2E5B" w:rsidP="008F6144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 w:rsidR="00D060C5">
        <w:rPr>
          <w:rFonts w:asciiTheme="majorHAnsi" w:hAnsiTheme="majorHAnsi" w:cstheme="majorHAnsi"/>
          <w:sz w:val="26"/>
          <w:szCs w:val="26"/>
        </w:rPr>
        <w:t>Alcol cetylic</w:t>
      </w:r>
      <w:r w:rsidR="008F6144">
        <w:rPr>
          <w:rFonts w:asciiTheme="majorHAnsi" w:hAnsiTheme="majorHAnsi" w:cstheme="majorHAnsi"/>
          <w:sz w:val="26"/>
          <w:szCs w:val="26"/>
        </w:rPr>
        <w:tab/>
      </w:r>
      <w:r w:rsidR="00D060C5">
        <w:rPr>
          <w:rFonts w:asciiTheme="majorHAnsi" w:hAnsiTheme="majorHAnsi" w:cstheme="majorHAnsi"/>
          <w:sz w:val="26"/>
          <w:szCs w:val="26"/>
        </w:rPr>
        <w:t>17</w:t>
      </w:r>
      <w:r w:rsidR="008F6144">
        <w:rPr>
          <w:rFonts w:asciiTheme="majorHAnsi" w:hAnsiTheme="majorHAnsi" w:cstheme="majorHAnsi"/>
          <w:sz w:val="26"/>
          <w:szCs w:val="26"/>
        </w:rPr>
        <w:t>g</w:t>
      </w:r>
    </w:p>
    <w:p w:rsidR="008F6144" w:rsidRDefault="008F6144" w:rsidP="008F6144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 w:rsidR="00D060C5">
        <w:rPr>
          <w:rFonts w:asciiTheme="majorHAnsi" w:hAnsiTheme="majorHAnsi" w:cstheme="majorHAnsi"/>
          <w:sz w:val="26"/>
          <w:szCs w:val="26"/>
        </w:rPr>
        <w:t xml:space="preserve">Vaselin </w:t>
      </w:r>
      <w:r>
        <w:rPr>
          <w:rFonts w:asciiTheme="majorHAnsi" w:hAnsiTheme="majorHAnsi" w:cstheme="majorHAnsi"/>
          <w:sz w:val="26"/>
          <w:szCs w:val="26"/>
        </w:rPr>
        <w:tab/>
      </w:r>
      <w:r w:rsidR="00D060C5">
        <w:rPr>
          <w:rFonts w:asciiTheme="majorHAnsi" w:hAnsiTheme="majorHAnsi" w:cstheme="majorHAnsi"/>
          <w:sz w:val="26"/>
          <w:szCs w:val="26"/>
        </w:rPr>
        <w:t>25</w:t>
      </w:r>
      <w:r>
        <w:rPr>
          <w:rFonts w:asciiTheme="majorHAnsi" w:hAnsiTheme="majorHAnsi" w:cstheme="majorHAnsi"/>
          <w:sz w:val="26"/>
          <w:szCs w:val="26"/>
        </w:rPr>
        <w:t>g</w:t>
      </w:r>
    </w:p>
    <w:p w:rsidR="008F6144" w:rsidRDefault="008F6144" w:rsidP="008F6144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 w:rsidR="00D060C5">
        <w:rPr>
          <w:rFonts w:asciiTheme="majorHAnsi" w:hAnsiTheme="majorHAnsi" w:cstheme="majorHAnsi"/>
          <w:sz w:val="26"/>
          <w:szCs w:val="26"/>
        </w:rPr>
        <w:t>Tween 80</w:t>
      </w:r>
      <w:r>
        <w:rPr>
          <w:rFonts w:asciiTheme="majorHAnsi" w:hAnsiTheme="majorHAnsi" w:cstheme="majorHAnsi"/>
          <w:sz w:val="26"/>
          <w:szCs w:val="26"/>
        </w:rPr>
        <w:tab/>
      </w:r>
      <w:r w:rsidR="00D060C5">
        <w:rPr>
          <w:rFonts w:asciiTheme="majorHAnsi" w:hAnsiTheme="majorHAnsi" w:cstheme="majorHAnsi"/>
          <w:sz w:val="26"/>
          <w:szCs w:val="26"/>
        </w:rPr>
        <w:t>7</w:t>
      </w:r>
      <w:r>
        <w:rPr>
          <w:rFonts w:asciiTheme="majorHAnsi" w:hAnsiTheme="majorHAnsi" w:cstheme="majorHAnsi"/>
          <w:sz w:val="26"/>
          <w:szCs w:val="26"/>
        </w:rPr>
        <w:t>g</w:t>
      </w:r>
    </w:p>
    <w:p w:rsidR="00D060C5" w:rsidRDefault="00D060C5" w:rsidP="008F6144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 xml:space="preserve">Glycerin </w:t>
      </w:r>
      <w:r>
        <w:rPr>
          <w:rFonts w:asciiTheme="majorHAnsi" w:hAnsiTheme="majorHAnsi" w:cstheme="majorHAnsi"/>
          <w:sz w:val="26"/>
          <w:szCs w:val="26"/>
        </w:rPr>
        <w:tab/>
        <w:t>15g</w:t>
      </w:r>
    </w:p>
    <w:p w:rsidR="008F6144" w:rsidRDefault="008F6144" w:rsidP="008F6144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Nước tinh khiết</w:t>
      </w:r>
      <w:r>
        <w:rPr>
          <w:rFonts w:asciiTheme="majorHAnsi" w:hAnsiTheme="majorHAnsi" w:cstheme="majorHAnsi"/>
          <w:sz w:val="26"/>
          <w:szCs w:val="26"/>
        </w:rPr>
        <w:tab/>
      </w:r>
      <w:r w:rsidR="00D060C5">
        <w:rPr>
          <w:rFonts w:asciiTheme="majorHAnsi" w:hAnsiTheme="majorHAnsi" w:cstheme="majorHAnsi"/>
          <w:sz w:val="26"/>
          <w:szCs w:val="26"/>
        </w:rPr>
        <w:t>100g</w:t>
      </w:r>
    </w:p>
    <w:p w:rsidR="00AF2E5B" w:rsidRDefault="00AF2E5B" w:rsidP="00AF2E5B">
      <w:pPr>
        <w:tabs>
          <w:tab w:val="left" w:pos="1843"/>
          <w:tab w:val="left" w:pos="6521"/>
        </w:tabs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Nêu tác dụng từng thành phần, tác dụng và cách </w:t>
      </w:r>
      <w:r w:rsidR="00B35BCF">
        <w:rPr>
          <w:rFonts w:asciiTheme="majorHAnsi" w:hAnsiTheme="majorHAnsi" w:cstheme="majorHAnsi"/>
          <w:sz w:val="26"/>
          <w:szCs w:val="26"/>
        </w:rPr>
        <w:t>sử dụng</w:t>
      </w:r>
      <w:r>
        <w:rPr>
          <w:rFonts w:asciiTheme="majorHAnsi" w:hAnsiTheme="majorHAnsi" w:cstheme="majorHAnsi"/>
          <w:sz w:val="26"/>
          <w:szCs w:val="26"/>
        </w:rPr>
        <w:t>?</w:t>
      </w:r>
    </w:p>
    <w:p w:rsidR="00E651A1" w:rsidRDefault="00D060C5"/>
    <w:sectPr w:rsidR="00E651A1" w:rsidSect="00161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E5B"/>
    <w:rsid w:val="00161AD1"/>
    <w:rsid w:val="004072BA"/>
    <w:rsid w:val="00602EC3"/>
    <w:rsid w:val="008F6144"/>
    <w:rsid w:val="00AF2E5B"/>
    <w:rsid w:val="00B35BCF"/>
    <w:rsid w:val="00D060C5"/>
    <w:rsid w:val="00D55729"/>
    <w:rsid w:val="00DB731E"/>
    <w:rsid w:val="00F159CC"/>
    <w:rsid w:val="00F4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2018-05-17T15:51:00Z</dcterms:created>
  <dcterms:modified xsi:type="dcterms:W3CDTF">2018-09-18T14:37:00Z</dcterms:modified>
</cp:coreProperties>
</file>