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A3" w:rsidRDefault="009529A3" w:rsidP="009529A3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spellStart"/>
      <w:r w:rsidRPr="009529A3">
        <w:rPr>
          <w:rFonts w:ascii="Times New Roman" w:eastAsia="Times New Roman" w:hAnsi="Times New Roman" w:cs="Times New Roman"/>
          <w:b/>
          <w:sz w:val="48"/>
          <w:szCs w:val="48"/>
        </w:rPr>
        <w:t>Tuyển</w:t>
      </w:r>
      <w:proofErr w:type="spellEnd"/>
      <w:r w:rsidRPr="009529A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sz w:val="48"/>
          <w:szCs w:val="48"/>
        </w:rPr>
        <w:t>dụng</w:t>
      </w:r>
      <w:proofErr w:type="spellEnd"/>
      <w:r w:rsidRPr="009529A3">
        <w:rPr>
          <w:rFonts w:ascii="Times New Roman" w:eastAsia="Times New Roman" w:hAnsi="Times New Roman" w:cs="Times New Roman"/>
          <w:b/>
          <w:sz w:val="48"/>
          <w:szCs w:val="48"/>
        </w:rPr>
        <w:t xml:space="preserve"> - </w:t>
      </w:r>
      <w:proofErr w:type="spellStart"/>
      <w:r w:rsidRPr="009529A3">
        <w:rPr>
          <w:rFonts w:ascii="Times New Roman" w:eastAsia="Times New Roman" w:hAnsi="Times New Roman" w:cs="Times New Roman"/>
          <w:b/>
          <w:sz w:val="48"/>
          <w:szCs w:val="48"/>
        </w:rPr>
        <w:t>Dược</w:t>
      </w:r>
      <w:proofErr w:type="spellEnd"/>
      <w:r w:rsidRPr="009529A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sz w:val="48"/>
          <w:szCs w:val="48"/>
        </w:rPr>
        <w:t>sĩ</w:t>
      </w:r>
      <w:proofErr w:type="spellEnd"/>
      <w:r w:rsidRPr="009529A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sz w:val="48"/>
          <w:szCs w:val="48"/>
        </w:rPr>
        <w:t>Đại</w:t>
      </w:r>
      <w:proofErr w:type="spellEnd"/>
      <w:r w:rsidRPr="009529A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sz w:val="48"/>
          <w:szCs w:val="48"/>
        </w:rPr>
        <w:t>học</w:t>
      </w:r>
      <w:bookmarkStart w:id="0" w:name="_GoBack"/>
      <w:bookmarkEnd w:id="0"/>
      <w:proofErr w:type="spellEnd"/>
    </w:p>
    <w:p w:rsidR="009529A3" w:rsidRPr="009529A3" w:rsidRDefault="009529A3" w:rsidP="009529A3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48"/>
        </w:rPr>
      </w:pPr>
      <w:r w:rsidRPr="009529A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sz w:val="48"/>
          <w:szCs w:val="48"/>
        </w:rPr>
        <w:t>Tháng</w:t>
      </w:r>
      <w:proofErr w:type="spellEnd"/>
      <w:r w:rsidRPr="009529A3">
        <w:rPr>
          <w:rFonts w:ascii="Times New Roman" w:eastAsia="Times New Roman" w:hAnsi="Times New Roman" w:cs="Times New Roman"/>
          <w:b/>
          <w:sz w:val="48"/>
          <w:szCs w:val="48"/>
        </w:rPr>
        <w:t xml:space="preserve"> 08/2018</w:t>
      </w:r>
    </w:p>
    <w:p w:rsidR="009529A3" w:rsidRPr="009529A3" w:rsidRDefault="009529A3" w:rsidP="009529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529A3" w:rsidRPr="009529A3" w:rsidRDefault="009529A3" w:rsidP="009529A3">
      <w:pPr>
        <w:shd w:val="clear" w:color="auto" w:fill="FFFFFF"/>
        <w:spacing w:after="150" w:line="360" w:lineRule="atLeas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hào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uy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tín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Nam,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hai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đạt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GMP-WHO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Đông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thuốc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tân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Non Beta lactam,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Danapha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chất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bền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vững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thịnh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vượng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ty.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Môi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thân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thiện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cá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Danapha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tưởng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mong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ty;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Danapha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529A3" w:rsidRPr="009529A3" w:rsidRDefault="009529A3" w:rsidP="009529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>DƯỢC SĨ ĐẠI HỌC (MÃ TUYỂN DỤNG: DS 0818)</w:t>
      </w:r>
    </w:p>
    <w:p w:rsidR="009529A3" w:rsidRPr="009529A3" w:rsidRDefault="009529A3" w:rsidP="009529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+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ab/>
      </w:r>
      <w:proofErr w:type="spellStart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>Yêu</w:t>
      </w:r>
      <w:proofErr w:type="spellEnd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>Cầu</w:t>
      </w:r>
      <w:proofErr w:type="spellEnd"/>
    </w:p>
    <w:p w:rsidR="009529A3" w:rsidRPr="009529A3" w:rsidRDefault="009529A3" w:rsidP="009529A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sĩ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529A3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khả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anh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đam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mê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hoài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bão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trung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tâm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R&amp;D</w:t>
      </w:r>
    </w:p>
    <w:p w:rsidR="009529A3" w:rsidRPr="009529A3" w:rsidRDefault="009529A3" w:rsidP="009529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+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ab/>
      </w:r>
      <w:proofErr w:type="spellStart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>Mức</w:t>
      </w:r>
      <w:proofErr w:type="spellEnd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>lương</w:t>
      </w:r>
      <w:proofErr w:type="spellEnd"/>
    </w:p>
    <w:p w:rsidR="009529A3" w:rsidRPr="009529A3" w:rsidRDefault="009529A3" w:rsidP="009529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Theo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Danapha</w:t>
      </w:r>
      <w:proofErr w:type="spellEnd"/>
    </w:p>
    <w:p w:rsidR="009529A3" w:rsidRPr="009529A3" w:rsidRDefault="009529A3" w:rsidP="009529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+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ab/>
      </w:r>
      <w:proofErr w:type="spellStart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>Chính</w:t>
      </w:r>
      <w:proofErr w:type="spellEnd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>sách</w:t>
      </w:r>
      <w:proofErr w:type="spellEnd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>hỗ</w:t>
      </w:r>
      <w:proofErr w:type="spellEnd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>trợ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br/>
        <w:t xml:space="preserve">Theo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Danapha</w:t>
      </w:r>
      <w:proofErr w:type="spellEnd"/>
    </w:p>
    <w:p w:rsidR="009529A3" w:rsidRPr="009529A3" w:rsidRDefault="009529A3" w:rsidP="009529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+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ab/>
      </w:r>
      <w:proofErr w:type="spellStart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>Nơi</w:t>
      </w:r>
      <w:proofErr w:type="spellEnd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>việc</w:t>
      </w:r>
      <w:proofErr w:type="spellEnd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>: 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Đà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Nẵng</w:t>
      </w:r>
      <w:proofErr w:type="spellEnd"/>
    </w:p>
    <w:p w:rsidR="009529A3" w:rsidRPr="009529A3" w:rsidRDefault="009529A3" w:rsidP="009529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+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ab/>
      </w:r>
      <w:proofErr w:type="spellStart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>Hồ</w:t>
      </w:r>
      <w:proofErr w:type="spellEnd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>sơ</w:t>
      </w:r>
      <w:proofErr w:type="spellEnd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>bao</w:t>
      </w:r>
      <w:proofErr w:type="spellEnd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>gồm</w:t>
      </w:r>
      <w:proofErr w:type="spellEnd"/>
    </w:p>
    <w:p w:rsidR="009529A3" w:rsidRPr="009529A3" w:rsidRDefault="009529A3" w:rsidP="009529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vòng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6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proofErr w:type="gramStart"/>
      <w:r w:rsidRPr="009529A3"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End"/>
      <w:r w:rsidRPr="009529A3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(download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9529A3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"http://danapha.com/img/uploads/Tuyendung/Mau-thong-tin-ung-vien-Danapha-2018.doc" \t "_blank" </w:instrText>
      </w:r>
      <w:r w:rsidRPr="009529A3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9529A3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9529A3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529A3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sức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khỏe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vòng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6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529A3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&amp;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Giấy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tạm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vừa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529A3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529A3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4x6 (01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529A3" w:rsidRPr="009529A3" w:rsidRDefault="009529A3" w:rsidP="009529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lastRenderedPageBreak/>
        <w:t>+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ab/>
      </w:r>
      <w:proofErr w:type="spellStart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>Thông</w:t>
      </w:r>
      <w:proofErr w:type="spellEnd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tin </w:t>
      </w:r>
      <w:proofErr w:type="spellStart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>liên</w:t>
      </w:r>
      <w:proofErr w:type="spellEnd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>hệ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:  Ms.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Dương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Hương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</w:p>
    <w:p w:rsidR="009529A3" w:rsidRPr="009529A3" w:rsidRDefault="009529A3" w:rsidP="009529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phận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> ty 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Cổ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Danapha</w:t>
      </w:r>
      <w:proofErr w:type="spellEnd"/>
    </w:p>
    <w:p w:rsidR="009529A3" w:rsidRPr="009529A3" w:rsidRDefault="009529A3" w:rsidP="009529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 253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Dũng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Sĩ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Khê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, Q.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Thanh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Khê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, TP.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Đà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Nẵng</w:t>
      </w:r>
      <w:proofErr w:type="spellEnd"/>
    </w:p>
    <w:p w:rsidR="009529A3" w:rsidRPr="009529A3" w:rsidRDefault="009529A3" w:rsidP="009529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529A3">
        <w:rPr>
          <w:rFonts w:ascii="Times New Roman" w:eastAsia="Times New Roman" w:hAnsi="Times New Roman" w:cs="Times New Roman"/>
          <w:sz w:val="26"/>
          <w:szCs w:val="26"/>
        </w:rPr>
        <w:t>- Email:  </w:t>
      </w:r>
      <w:hyperlink r:id="rId4" w:history="1">
        <w:r w:rsidRPr="009529A3">
          <w:rPr>
            <w:rFonts w:ascii="Times New Roman" w:eastAsia="Times New Roman" w:hAnsi="Times New Roman" w:cs="Times New Roman"/>
            <w:sz w:val="26"/>
            <w:szCs w:val="26"/>
          </w:rPr>
          <w:t>hrdanapha@gmail.com</w:t>
        </w:r>
      </w:hyperlink>
    </w:p>
    <w:p w:rsidR="009529A3" w:rsidRPr="009529A3" w:rsidRDefault="009529A3" w:rsidP="009529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529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Hoặc</w:t>
      </w:r>
      <w:proofErr w:type="spellEnd"/>
      <w:r w:rsidRPr="009529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gửi</w:t>
      </w:r>
      <w:proofErr w:type="spellEnd"/>
      <w:r w:rsidRPr="009529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hồ</w:t>
      </w:r>
      <w:proofErr w:type="spellEnd"/>
      <w:r w:rsidRPr="009529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sơ</w:t>
      </w:r>
      <w:proofErr w:type="spellEnd"/>
      <w:r w:rsidRPr="009529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trực</w:t>
      </w:r>
      <w:proofErr w:type="spellEnd"/>
      <w:r w:rsidRPr="009529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tuyến</w:t>
      </w:r>
      <w:proofErr w:type="spellEnd"/>
      <w:r w:rsidRPr="009529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về</w:t>
      </w:r>
      <w:proofErr w:type="spellEnd"/>
      <w:r w:rsidRPr="009529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địa</w:t>
      </w:r>
      <w:proofErr w:type="spellEnd"/>
      <w:r w:rsidRPr="009529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chỉ</w:t>
      </w:r>
      <w:proofErr w:type="spellEnd"/>
      <w:r w:rsidRPr="009529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email:</w:t>
      </w:r>
      <w:r w:rsidRPr="009529A3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Pr="009529A3">
        <w:rPr>
          <w:rFonts w:ascii="Times New Roman" w:eastAsia="Times New Roman" w:hAnsi="Times New Roman" w:cs="Times New Roman"/>
          <w:sz w:val="26"/>
          <w:szCs w:val="26"/>
        </w:rPr>
        <w:t>hrdanapha@gmail.com</w:t>
      </w:r>
    </w:p>
    <w:p w:rsidR="009529A3" w:rsidRPr="009529A3" w:rsidRDefault="009529A3" w:rsidP="009529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529A3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9529A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529A3">
        <w:rPr>
          <w:rFonts w:ascii="Times New Roman" w:eastAsia="Times New Roman" w:hAnsi="Times New Roman" w:cs="Times New Roman"/>
          <w:b/>
          <w:bCs/>
          <w:sz w:val="26"/>
          <w:szCs w:val="26"/>
        </w:rPr>
        <w:t>31/08/2018</w:t>
      </w:r>
    </w:p>
    <w:p w:rsidR="009529A3" w:rsidRPr="009529A3" w:rsidRDefault="009529A3" w:rsidP="009529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529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Lưu ý: Công ty chỉ liên hệ phỏng vấn những ứng viên đạt yêu cầu và không hoàn trả hồ sơ.</w:t>
      </w:r>
    </w:p>
    <w:p w:rsidR="009529A3" w:rsidRPr="009529A3" w:rsidRDefault="009529A3" w:rsidP="009529A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9529A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2063E0" w:rsidRPr="009529A3" w:rsidRDefault="002063E0">
      <w:pPr>
        <w:rPr>
          <w:rFonts w:ascii="Times New Roman" w:hAnsi="Times New Roman" w:cs="Times New Roman"/>
          <w:sz w:val="26"/>
          <w:szCs w:val="26"/>
        </w:rPr>
      </w:pPr>
    </w:p>
    <w:sectPr w:rsidR="002063E0" w:rsidRPr="00952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A3"/>
    <w:rsid w:val="002063E0"/>
    <w:rsid w:val="009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EA18D-56C3-4C36-901A-DA47EB0D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2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29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5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9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29A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529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4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danaph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CECV</dc:creator>
  <cp:keywords/>
  <dc:description/>
  <cp:lastModifiedBy>CECV</cp:lastModifiedBy>
  <cp:revision>2</cp:revision>
  <dcterms:created xsi:type="dcterms:W3CDTF">2018-08-11T03:46:00Z</dcterms:created>
  <dcterms:modified xsi:type="dcterms:W3CDTF">2018-08-11T03:49:00Z</dcterms:modified>
</cp:coreProperties>
</file>