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2445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Trả lời ngắn</w:t>
      </w:r>
      <w:r w:rsidR="006C3525">
        <w:rPr>
          <w:rFonts w:ascii="Times New Roman" w:hAnsi="Times New Roman"/>
          <w:b/>
          <w:sz w:val="28"/>
          <w:szCs w:val="28"/>
        </w:rPr>
        <w:t xml:space="preserve">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38678B">
        <w:rPr>
          <w:rFonts w:ascii="Times New Roman" w:hAnsi="Times New Roman"/>
          <w:b/>
          <w:sz w:val="28"/>
          <w:szCs w:val="28"/>
        </w:rPr>
        <w:t xml:space="preserve"> (Thuốc </w:t>
      </w:r>
      <w:r w:rsidR="0055396A">
        <w:rPr>
          <w:rFonts w:ascii="Times New Roman" w:hAnsi="Times New Roman"/>
          <w:b/>
          <w:sz w:val="28"/>
          <w:szCs w:val="28"/>
        </w:rPr>
        <w:t>điều trị kí sinh trùng</w:t>
      </w:r>
      <w:bookmarkStart w:id="0" w:name="_GoBack"/>
      <w:bookmarkEnd w:id="0"/>
      <w:r w:rsidR="006C3525"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55396A" w:rsidRDefault="0055396A" w:rsidP="0055396A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21.1. Cloroquin phosphat ở dạng bột k</w:t>
      </w:r>
      <w:r>
        <w:rPr>
          <w:rFonts w:ascii="Times New Roman" w:hAnsi="Times New Roman"/>
          <w:sz w:val="26"/>
        </w:rPr>
        <w:t>ết tinh</w:t>
      </w:r>
      <w:r>
        <w:rPr>
          <w:rFonts w:ascii="Times New Roman" w:hAnsi="Times New Roman"/>
          <w:sz w:val="26"/>
          <w:szCs w:val="26"/>
        </w:rPr>
        <w:t xml:space="preserve"> màu ….A…., không mùi. Khó tan trong….B..…; tan trong nư</w:t>
      </w:r>
      <w:r>
        <w:rPr>
          <w:rFonts w:ascii="Times New Roman" w:hAnsi="Times New Roman"/>
          <w:sz w:val="26"/>
        </w:rPr>
        <w:t>ớc.</w:t>
      </w:r>
    </w:p>
    <w:p w:rsidR="0055396A" w:rsidRDefault="0055396A" w:rsidP="0055396A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A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 Nh</w:t>
      </w:r>
      <w:r>
        <w:rPr>
          <w:rFonts w:ascii="Times New Roman" w:hAnsi="Times New Roman"/>
          <w:sz w:val="26"/>
        </w:rPr>
        <w:t>ững</w:t>
      </w:r>
      <w:r>
        <w:rPr>
          <w:rFonts w:ascii="Times New Roman" w:hAnsi="Times New Roman"/>
          <w:sz w:val="26"/>
          <w:szCs w:val="26"/>
        </w:rPr>
        <w:t xml:space="preserve"> thuốc có thể uống phòng nhiễm KST sốt rét: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Cloroquin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B………..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160655</wp:posOffset>
            </wp:positionV>
            <wp:extent cx="1143000" cy="907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C…………..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21.3. Hoàn thiện công  thức artemisinin bằng nhóm thế R: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55396A" w:rsidRDefault="0055396A" w:rsidP="0055396A">
      <w:pPr>
        <w:ind w:left="7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=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21.4. Các phương pháp có thể áp dụng định lượng cloroquin phosphat: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A…………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 Acid-base trong môi trường CH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COOH khan; HClO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0,1M.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  …..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 Quinin là……..A…...…chi</w:t>
      </w:r>
      <w:r>
        <w:rPr>
          <w:rFonts w:ascii="Times New Roman" w:hAnsi="Times New Roman"/>
          <w:sz w:val="26"/>
        </w:rPr>
        <w:t>ết từ vỏ</w:t>
      </w:r>
      <w:r>
        <w:rPr>
          <w:rFonts w:ascii="Times New Roman" w:hAnsi="Times New Roman"/>
          <w:sz w:val="26"/>
          <w:szCs w:val="26"/>
        </w:rPr>
        <w:t xml:space="preserve"> cây </w:t>
      </w:r>
      <w:r>
        <w:rPr>
          <w:rFonts w:ascii="Times New Roman" w:hAnsi="Times New Roman"/>
          <w:i/>
          <w:sz w:val="26"/>
          <w:szCs w:val="26"/>
        </w:rPr>
        <w:t>Cinchona</w:t>
      </w:r>
      <w:r>
        <w:rPr>
          <w:rFonts w:ascii="Times New Roman" w:hAnsi="Times New Roman"/>
          <w:sz w:val="26"/>
          <w:szCs w:val="26"/>
        </w:rPr>
        <w:t xml:space="preserve">. Quinin sulfat dạng bột màu trắng, vị đắng. Khó tan trong………B……..; tan trong ethanol. </w:t>
      </w:r>
    </w:p>
    <w:p w:rsidR="0055396A" w:rsidRDefault="0055396A" w:rsidP="0055396A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A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21.6. Hoàn thiện công thức pyrimethamin bằng các nhóm thế R: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000125" cy="714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55396A" w:rsidRDefault="0055396A" w:rsidP="0055396A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21.7. Các biến thể của KST sốt rét cloroquin phosphat nhạy cảm: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Thể phân liệt </w:t>
      </w:r>
      <w:r>
        <w:rPr>
          <w:rFonts w:ascii="Times New Roman" w:hAnsi="Times New Roman"/>
          <w:i/>
          <w:sz w:val="26"/>
          <w:szCs w:val="26"/>
        </w:rPr>
        <w:t>P. falciparum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 …….......</w:t>
      </w:r>
    </w:p>
    <w:p w:rsidR="0055396A" w:rsidRDefault="0055396A" w:rsidP="0055396A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21.8. Artemisinin được chiết từ lá cây…..…A………mọc ở Lạng sơn. Dạng bột màu…...…B……., vị hơi đắng; dễ mất hoạt tính do không khí, ánh sáng.</w:t>
      </w:r>
    </w:p>
    <w:p w:rsidR="0055396A" w:rsidRDefault="0055396A" w:rsidP="0055396A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A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116205</wp:posOffset>
            </wp:positionV>
            <wp:extent cx="1447800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21.9. Hoàn thiện công thức cloroquin phosphat bằng nhóm thế R: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  <w:vertAlign w:val="subscript"/>
        </w:rPr>
      </w:pP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21.10. Định tính quinin sulfat bằng các phép thử:</w:t>
      </w:r>
    </w:p>
    <w:p w:rsidR="0055396A" w:rsidRDefault="0055396A" w:rsidP="0055396A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ab/>
        <w:t>A. Sắc ký ho</w:t>
      </w:r>
      <w:r>
        <w:rPr>
          <w:rFonts w:ascii="Times New Roman" w:hAnsi="Times New Roman"/>
          <w:sz w:val="26"/>
        </w:rPr>
        <w:t>ặc phổ IR, so với quinin sulfat chuẩn.</w:t>
      </w:r>
    </w:p>
    <w:p w:rsidR="0055396A" w:rsidRDefault="0055396A" w:rsidP="005539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B……………</w:t>
      </w:r>
    </w:p>
    <w:p w:rsidR="0055396A" w:rsidRDefault="0055396A" w:rsidP="0055396A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C…………..</w:t>
      </w:r>
    </w:p>
    <w:p w:rsidR="00567628" w:rsidRDefault="00567628" w:rsidP="0055396A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445EB"/>
    <w:rsid w:val="0030028B"/>
    <w:rsid w:val="0038678B"/>
    <w:rsid w:val="0055396A"/>
    <w:rsid w:val="00567628"/>
    <w:rsid w:val="006C3525"/>
    <w:rsid w:val="00862AB6"/>
    <w:rsid w:val="00991F8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Company>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2018-07-10T09:22:00Z</dcterms:created>
  <dcterms:modified xsi:type="dcterms:W3CDTF">2020-06-09T08:58:00Z</dcterms:modified>
</cp:coreProperties>
</file>