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2C" w:rsidRDefault="009A542C" w:rsidP="009A542C">
      <w:pPr>
        <w:pStyle w:val="Heading1"/>
        <w:spacing w:before="0" w:line="360" w:lineRule="auto"/>
        <w:jc w:val="center"/>
        <w:rPr>
          <w:rFonts w:ascii="Times New Roman" w:hAnsi="Times New Roman"/>
          <w:sz w:val="48"/>
          <w:szCs w:val="48"/>
        </w:rPr>
      </w:pPr>
      <w:r w:rsidRPr="009A542C">
        <w:rPr>
          <w:rFonts w:ascii="Times New Roman" w:hAnsi="Times New Roman"/>
          <w:sz w:val="48"/>
          <w:szCs w:val="48"/>
        </w:rPr>
        <w:t>BÀI TẬP BÀO CHẾ &amp; SINH DƯỢC HỌC</w:t>
      </w:r>
    </w:p>
    <w:p w:rsidR="009A542C" w:rsidRPr="009A542C" w:rsidRDefault="009A542C" w:rsidP="009A542C">
      <w:pPr>
        <w:pStyle w:val="Heading1"/>
        <w:spacing w:before="0" w:line="360" w:lineRule="auto"/>
        <w:jc w:val="center"/>
        <w:rPr>
          <w:rFonts w:ascii="Times New Roman" w:hAnsi="Times New Roman"/>
          <w:sz w:val="48"/>
          <w:szCs w:val="48"/>
        </w:rPr>
      </w:pPr>
    </w:p>
    <w:p w:rsidR="009A542C" w:rsidRDefault="009A542C" w:rsidP="009A542C">
      <w:pPr>
        <w:pStyle w:val="Heading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SINH KHẢ DỤNG THUỐC</w:t>
      </w:r>
    </w:p>
    <w:p w:rsidR="009A542C" w:rsidRDefault="009A542C" w:rsidP="009A542C">
      <w:pPr>
        <w:pStyle w:val="BodyText"/>
        <w:spacing w:before="152" w:line="360" w:lineRule="auto"/>
        <w:ind w:left="115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SKD của thuốc là đặc tính chỉ tốc độ và mức độ của thành phần hoạt tính, gốc </w:t>
      </w:r>
      <w:proofErr w:type="gramStart"/>
      <w:r>
        <w:rPr>
          <w:rFonts w:ascii="Times New Roman" w:hAnsi="Times New Roman"/>
        </w:rPr>
        <w:t>hoạt  tính</w:t>
      </w:r>
      <w:proofErr w:type="gramEnd"/>
      <w:r>
        <w:rPr>
          <w:rFonts w:ascii="Times New Roman" w:hAnsi="Times New Roman"/>
        </w:rPr>
        <w:t xml:space="preserve"> và chất chuyển hóa có hoạt tính được hấp thu vào tuần hoàn chung và sẵn sàng ở nơi tác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động.</w:t>
      </w:r>
    </w:p>
    <w:p w:rsidR="009A542C" w:rsidRDefault="009A542C" w:rsidP="009A542C">
      <w:pPr>
        <w:pStyle w:val="BodyText"/>
        <w:spacing w:before="3" w:line="360" w:lineRule="auto"/>
        <w:ind w:left="115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Đối với chất không hấp </w:t>
      </w:r>
      <w:proofErr w:type="gramStart"/>
      <w:r>
        <w:rPr>
          <w:rFonts w:ascii="Times New Roman" w:hAnsi="Times New Roman"/>
        </w:rPr>
        <w:t>thu</w:t>
      </w:r>
      <w:proofErr w:type="gramEnd"/>
      <w:r>
        <w:rPr>
          <w:rFonts w:ascii="Times New Roman" w:hAnsi="Times New Roman"/>
        </w:rPr>
        <w:t xml:space="preserve"> vào máu, SKD được đo lường bằng các tiêu chí phản ánh tốc độ và mức độ mà thành phần có hoạt tính hoặc nhóm hoạt tính sẵn sàng ở nơi tác động.</w:t>
      </w:r>
    </w:p>
    <w:p w:rsidR="009A542C" w:rsidRDefault="009A542C" w:rsidP="009A542C">
      <w:pPr>
        <w:pStyle w:val="BodyText"/>
        <w:spacing w:before="3" w:line="360" w:lineRule="auto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 hai loại SKD: tuyệt đối và tương đối</w:t>
      </w:r>
    </w:p>
    <w:p w:rsidR="009A542C" w:rsidRDefault="009A542C" w:rsidP="009A542C">
      <w:pPr>
        <w:pStyle w:val="BodyText"/>
        <w:spacing w:before="152" w:line="360" w:lineRule="auto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SKD tuyệt đối </w:t>
      </w:r>
      <w:r>
        <w:rPr>
          <w:rFonts w:ascii="Times New Roman" w:hAnsi="Times New Roman"/>
        </w:rPr>
        <w:t xml:space="preserve">là tỉ lệ thuốc nguyên vẹn so với liều dùng được hấp </w:t>
      </w:r>
      <w:proofErr w:type="gramStart"/>
      <w:r>
        <w:rPr>
          <w:rFonts w:ascii="Times New Roman" w:hAnsi="Times New Roman"/>
        </w:rPr>
        <w:t>thu</w:t>
      </w:r>
      <w:proofErr w:type="gramEnd"/>
      <w:r>
        <w:rPr>
          <w:rFonts w:ascii="Times New Roman" w:hAnsi="Times New Roman"/>
        </w:rPr>
        <w:t>:</w:t>
      </w:r>
    </w:p>
    <w:p w:rsidR="009A542C" w:rsidRDefault="009A542C" w:rsidP="009A542C">
      <w:pPr>
        <w:pStyle w:val="BodyText"/>
        <w:spacing w:before="5" w:line="360" w:lineRule="auto"/>
        <w:rPr>
          <w:rFonts w:ascii="Times New Roman"/>
          <w:sz w:val="27"/>
        </w:rPr>
      </w:pPr>
    </w:p>
    <w:p w:rsidR="009A542C" w:rsidRDefault="009A542C" w:rsidP="009A542C">
      <w:pPr>
        <w:spacing w:before="75" w:line="360" w:lineRule="auto"/>
        <w:ind w:right="630"/>
        <w:jc w:val="center"/>
        <w:rPr>
          <w:rFonts w:ascii="Arial"/>
          <w:sz w:val="16"/>
        </w:rPr>
      </w:pPr>
      <w:r>
        <w:rPr>
          <w:rFonts w:ascii="Arial"/>
          <w:w w:val="105"/>
          <w:sz w:val="24"/>
        </w:rPr>
        <w:t>(AUC</w:t>
      </w:r>
      <w:r>
        <w:rPr>
          <w:rFonts w:ascii="Arial"/>
          <w:w w:val="105"/>
          <w:position w:val="-2"/>
          <w:sz w:val="16"/>
        </w:rPr>
        <w:t>T</w:t>
      </w:r>
      <w:proofErr w:type="gramStart"/>
      <w:r>
        <w:rPr>
          <w:rFonts w:ascii="Arial"/>
          <w:w w:val="105"/>
          <w:sz w:val="24"/>
        </w:rPr>
        <w:t>)</w:t>
      </w:r>
      <w:r>
        <w:rPr>
          <w:rFonts w:ascii="Arial"/>
          <w:w w:val="105"/>
          <w:position w:val="-2"/>
          <w:sz w:val="16"/>
        </w:rPr>
        <w:t>abs</w:t>
      </w:r>
      <w:proofErr w:type="gramEnd"/>
    </w:p>
    <w:p w:rsidR="009A542C" w:rsidRDefault="009A542C" w:rsidP="009A542C">
      <w:pPr>
        <w:tabs>
          <w:tab w:val="left" w:pos="3004"/>
        </w:tabs>
        <w:spacing w:before="114" w:line="360" w:lineRule="auto"/>
        <w:ind w:right="755"/>
        <w:jc w:val="center"/>
        <w:rPr>
          <w:rFonts w:ascii="Arial"/>
          <w:sz w:val="24"/>
        </w:rPr>
      </w:pPr>
      <w:r>
        <w:rPr>
          <w:rFonts w:asci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171450</wp:posOffset>
                </wp:positionV>
                <wp:extent cx="1073150" cy="0"/>
                <wp:effectExtent l="6985" t="10160" r="5715" b="889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9468" id="Straight Connector 1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3pt,13.5pt" to="31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" strokeweight=".72pt">
                <w10:wrap anchorx="page"/>
              </v:line>
            </w:pict>
          </mc:Fallback>
        </mc:AlternateContent>
      </w:r>
      <w:proofErr w:type="gramStart"/>
      <w:r>
        <w:rPr>
          <w:rFonts w:ascii="Arial"/>
          <w:w w:val="105"/>
          <w:sz w:val="24"/>
        </w:rPr>
        <w:t xml:space="preserve">F </w:t>
      </w:r>
      <w:r>
        <w:rPr>
          <w:rFonts w:ascii="Arial"/>
          <w:spacing w:val="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=</w:t>
      </w:r>
      <w:proofErr w:type="gramEnd"/>
      <w:r>
        <w:rPr>
          <w:rFonts w:ascii="Arial"/>
          <w:w w:val="105"/>
          <w:sz w:val="24"/>
        </w:rPr>
        <w:tab/>
        <w:t>X</w:t>
      </w:r>
      <w:r>
        <w:rPr>
          <w:rFonts w:ascii="Arial"/>
          <w:spacing w:val="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100</w:t>
      </w:r>
    </w:p>
    <w:p w:rsidR="009A542C" w:rsidRDefault="009A542C" w:rsidP="009A542C">
      <w:pPr>
        <w:spacing w:before="137" w:line="360" w:lineRule="auto"/>
        <w:ind w:right="741"/>
        <w:jc w:val="center"/>
        <w:rPr>
          <w:rFonts w:ascii="Arial"/>
          <w:sz w:val="16"/>
        </w:rPr>
      </w:pPr>
      <w:r>
        <w:rPr>
          <w:rFonts w:ascii="Arial"/>
          <w:w w:val="105"/>
          <w:sz w:val="24"/>
        </w:rPr>
        <w:t>(AUC</w:t>
      </w:r>
      <w:r>
        <w:rPr>
          <w:rFonts w:ascii="Arial"/>
          <w:w w:val="105"/>
          <w:position w:val="-2"/>
          <w:sz w:val="16"/>
        </w:rPr>
        <w:t>T</w:t>
      </w:r>
      <w:r>
        <w:rPr>
          <w:rFonts w:ascii="Arial"/>
          <w:w w:val="105"/>
          <w:sz w:val="24"/>
        </w:rPr>
        <w:t>)</w:t>
      </w:r>
      <w:r>
        <w:rPr>
          <w:rFonts w:ascii="Arial"/>
          <w:w w:val="105"/>
          <w:position w:val="-2"/>
          <w:sz w:val="16"/>
        </w:rPr>
        <w:t>IV</w:t>
      </w:r>
    </w:p>
    <w:p w:rsidR="009A542C" w:rsidRDefault="009A542C" w:rsidP="009A542C">
      <w:pPr>
        <w:pStyle w:val="BodyText"/>
        <w:spacing w:line="360" w:lineRule="auto"/>
        <w:rPr>
          <w:rFonts w:ascii="Arial"/>
          <w:sz w:val="20"/>
        </w:rPr>
      </w:pPr>
    </w:p>
    <w:p w:rsidR="009A542C" w:rsidRDefault="009A542C" w:rsidP="009A542C">
      <w:pPr>
        <w:pStyle w:val="BodyText"/>
        <w:spacing w:line="360" w:lineRule="auto"/>
        <w:rPr>
          <w:rFonts w:ascii="Arial"/>
          <w:sz w:val="20"/>
        </w:rPr>
      </w:pPr>
    </w:p>
    <w:p w:rsidR="009A542C" w:rsidRDefault="009A542C" w:rsidP="009A542C">
      <w:pPr>
        <w:pStyle w:val="BodyText"/>
        <w:spacing w:before="9" w:line="360" w:lineRule="auto"/>
        <w:rPr>
          <w:rFonts w:ascii="Arial"/>
          <w:sz w:val="19"/>
        </w:rPr>
      </w:pPr>
    </w:p>
    <w:p w:rsidR="009A542C" w:rsidRDefault="009A542C" w:rsidP="009A542C">
      <w:pPr>
        <w:pStyle w:val="BodyText"/>
        <w:spacing w:before="66" w:line="360" w:lineRule="auto"/>
        <w:ind w:left="824" w:right="449"/>
        <w:rPr>
          <w:rFonts w:ascii="Times New Roman" w:hAnsi="Times New Roman"/>
        </w:rPr>
      </w:pPr>
      <w:r>
        <w:rPr>
          <w:rFonts w:ascii="Times New Roman" w:hAnsi="Times New Roman"/>
        </w:rPr>
        <w:t>F: SKD tuyệt đối (%)</w:t>
      </w:r>
    </w:p>
    <w:p w:rsidR="009A542C" w:rsidRDefault="009A542C" w:rsidP="009A542C">
      <w:pPr>
        <w:pStyle w:val="BodyText"/>
        <w:spacing w:before="152" w:line="360" w:lineRule="auto"/>
        <w:ind w:left="824" w:right="449"/>
        <w:rPr>
          <w:rFonts w:ascii="Times New Roman" w:hAnsi="Times New Roman"/>
        </w:rPr>
      </w:pPr>
      <w:r>
        <w:rPr>
          <w:rFonts w:ascii="Times New Roman" w:hAnsi="Times New Roman"/>
        </w:rPr>
        <w:t>(AUC</w:t>
      </w:r>
      <w:r>
        <w:rPr>
          <w:rFonts w:ascii="Times New Roman" w:hAnsi="Times New Roman"/>
          <w:position w:val="-3"/>
          <w:sz w:val="17"/>
        </w:rPr>
        <w:t>T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  <w:position w:val="-3"/>
          <w:sz w:val="17"/>
        </w:rPr>
        <w:t>abs</w:t>
      </w:r>
      <w:proofErr w:type="gramEnd"/>
      <w:r>
        <w:rPr>
          <w:rFonts w:ascii="Times New Roman" w:hAnsi="Times New Roman"/>
        </w:rPr>
        <w:t>: diện tích dưới đường cong toàn thể của dạng thử (đơn vị mcg/l.h) (AUC</w:t>
      </w:r>
      <w:r>
        <w:rPr>
          <w:rFonts w:ascii="Times New Roman" w:hAnsi="Times New Roman"/>
          <w:position w:val="-3"/>
          <w:sz w:val="16"/>
        </w:rPr>
        <w:t>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position w:val="-3"/>
          <w:sz w:val="16"/>
        </w:rPr>
        <w:t>IV</w:t>
      </w:r>
      <w:r>
        <w:rPr>
          <w:rFonts w:ascii="Times New Roman" w:hAnsi="Times New Roman"/>
        </w:rPr>
        <w:t>: diện tích dưới đường cong toàn thể của dạng tiêm tĩnh mạch</w:t>
      </w:r>
    </w:p>
    <w:p w:rsidR="009A542C" w:rsidRDefault="009A542C" w:rsidP="009A542C">
      <w:pPr>
        <w:pStyle w:val="BodyText"/>
        <w:spacing w:before="5" w:line="360" w:lineRule="auto"/>
        <w:ind w:left="115" w:right="449"/>
        <w:rPr>
          <w:rFonts w:ascii="Times New Roman" w:hAnsi="Times New Roman"/>
        </w:rPr>
      </w:pPr>
      <w:r>
        <w:rPr>
          <w:rFonts w:ascii="Times New Roman" w:hAnsi="Times New Roman"/>
        </w:rPr>
        <w:t>Nếu dùng khác liều công thức được điều chỉnh</w:t>
      </w:r>
    </w:p>
    <w:p w:rsidR="009A542C" w:rsidRDefault="009A542C" w:rsidP="009A542C">
      <w:pPr>
        <w:pStyle w:val="BodyText"/>
        <w:spacing w:line="360" w:lineRule="auto"/>
        <w:rPr>
          <w:rFonts w:ascii="Times New Roman"/>
          <w:sz w:val="20"/>
        </w:rPr>
      </w:pPr>
    </w:p>
    <w:p w:rsidR="009A542C" w:rsidRDefault="009A542C" w:rsidP="009A542C">
      <w:pPr>
        <w:pStyle w:val="BodyText"/>
        <w:spacing w:line="360" w:lineRule="auto"/>
        <w:rPr>
          <w:rFonts w:ascii="Times New Roman"/>
          <w:sz w:val="20"/>
        </w:rPr>
      </w:pPr>
    </w:p>
    <w:p w:rsidR="009A542C" w:rsidRDefault="009A542C" w:rsidP="009A542C">
      <w:pPr>
        <w:pStyle w:val="BodyText"/>
        <w:spacing w:before="11" w:line="360" w:lineRule="auto"/>
        <w:rPr>
          <w:rFonts w:ascii="Times New Roman"/>
          <w:sz w:val="17"/>
        </w:rPr>
      </w:pPr>
    </w:p>
    <w:p w:rsidR="009A542C" w:rsidRDefault="009A542C" w:rsidP="009A542C">
      <w:pPr>
        <w:spacing w:before="74" w:line="360" w:lineRule="auto"/>
        <w:ind w:right="1205"/>
        <w:jc w:val="center"/>
        <w:rPr>
          <w:rFonts w:ascii="Arial"/>
          <w:sz w:val="16"/>
        </w:rPr>
      </w:pPr>
      <w:r>
        <w:rPr>
          <w:rFonts w:ascii="Arial"/>
          <w:w w:val="105"/>
          <w:sz w:val="24"/>
        </w:rPr>
        <w:t>(AUC</w:t>
      </w:r>
      <w:r>
        <w:rPr>
          <w:rFonts w:ascii="Arial"/>
          <w:w w:val="105"/>
          <w:position w:val="-2"/>
          <w:sz w:val="16"/>
        </w:rPr>
        <w:t>T</w:t>
      </w:r>
      <w:r>
        <w:rPr>
          <w:rFonts w:ascii="Arial"/>
          <w:w w:val="105"/>
          <w:sz w:val="24"/>
        </w:rPr>
        <w:t>)</w:t>
      </w:r>
      <w:r>
        <w:rPr>
          <w:rFonts w:ascii="Arial"/>
          <w:w w:val="105"/>
          <w:position w:val="-2"/>
          <w:sz w:val="16"/>
        </w:rPr>
        <w:t xml:space="preserve">ABS   </w:t>
      </w:r>
      <w:r>
        <w:rPr>
          <w:rFonts w:ascii="Arial"/>
          <w:w w:val="105"/>
          <w:sz w:val="24"/>
        </w:rPr>
        <w:t>x D</w:t>
      </w:r>
      <w:r>
        <w:rPr>
          <w:rFonts w:ascii="Arial"/>
          <w:w w:val="105"/>
          <w:position w:val="-2"/>
          <w:sz w:val="16"/>
        </w:rPr>
        <w:t>IV</w:t>
      </w:r>
    </w:p>
    <w:p w:rsidR="009A542C" w:rsidRDefault="009A542C" w:rsidP="009A542C">
      <w:pPr>
        <w:pStyle w:val="BodyText"/>
        <w:spacing w:before="8" w:line="360" w:lineRule="auto"/>
        <w:rPr>
          <w:rFonts w:ascii="Arial"/>
          <w:sz w:val="24"/>
        </w:rPr>
      </w:pPr>
    </w:p>
    <w:p w:rsidR="009A542C" w:rsidRDefault="009A542C" w:rsidP="009A542C">
      <w:pPr>
        <w:tabs>
          <w:tab w:val="left" w:pos="2435"/>
          <w:tab w:val="left" w:pos="5260"/>
        </w:tabs>
        <w:spacing w:before="75" w:line="360" w:lineRule="auto"/>
        <w:ind w:left="2069" w:right="449"/>
        <w:rPr>
          <w:rFonts w:ascii="Arial"/>
          <w:sz w:val="24"/>
        </w:rPr>
      </w:pPr>
      <w:r>
        <w:rPr>
          <w:rFonts w:ascii="Cambr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106680</wp:posOffset>
                </wp:positionV>
                <wp:extent cx="1249680" cy="0"/>
                <wp:effectExtent l="5080" t="11430" r="12065" b="762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6F3E" id="Straight Connector 16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9pt,8.4pt" to="313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B5HgIAADo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rFonts w:ascii="Arial"/>
          <w:w w:val="105"/>
          <w:sz w:val="24"/>
        </w:rPr>
        <w:t>F</w:t>
      </w:r>
      <w:r>
        <w:rPr>
          <w:rFonts w:ascii="Arial"/>
          <w:w w:val="105"/>
          <w:sz w:val="24"/>
        </w:rPr>
        <w:tab/>
        <w:t>=</w:t>
      </w:r>
      <w:r>
        <w:rPr>
          <w:rFonts w:ascii="Arial"/>
          <w:w w:val="105"/>
          <w:sz w:val="24"/>
        </w:rPr>
        <w:tab/>
      </w:r>
      <w:proofErr w:type="gramStart"/>
      <w:r>
        <w:rPr>
          <w:rFonts w:ascii="Arial"/>
          <w:w w:val="105"/>
          <w:sz w:val="24"/>
        </w:rPr>
        <w:t xml:space="preserve">X </w:t>
      </w:r>
      <w:r>
        <w:rPr>
          <w:rFonts w:ascii="Arial"/>
          <w:spacing w:val="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100</w:t>
      </w:r>
      <w:proofErr w:type="gramEnd"/>
    </w:p>
    <w:p w:rsidR="009A542C" w:rsidRDefault="009A542C" w:rsidP="009A542C">
      <w:pPr>
        <w:pStyle w:val="BodyText"/>
        <w:spacing w:before="2" w:line="360" w:lineRule="auto"/>
        <w:rPr>
          <w:rFonts w:ascii="Arial"/>
          <w:sz w:val="19"/>
        </w:rPr>
      </w:pPr>
    </w:p>
    <w:p w:rsidR="009A542C" w:rsidRDefault="009A542C" w:rsidP="009A542C">
      <w:pPr>
        <w:spacing w:before="74" w:line="360" w:lineRule="auto"/>
        <w:ind w:right="1015"/>
        <w:jc w:val="center"/>
        <w:rPr>
          <w:rFonts w:ascii="Arial"/>
          <w:sz w:val="16"/>
        </w:rPr>
      </w:pPr>
      <w:r>
        <w:rPr>
          <w:rFonts w:ascii="Arial"/>
          <w:w w:val="105"/>
          <w:sz w:val="24"/>
        </w:rPr>
        <w:lastRenderedPageBreak/>
        <w:t>(AUC</w:t>
      </w:r>
      <w:r>
        <w:rPr>
          <w:rFonts w:ascii="Arial"/>
          <w:w w:val="105"/>
          <w:position w:val="-2"/>
          <w:sz w:val="16"/>
        </w:rPr>
        <w:t>T</w:t>
      </w:r>
      <w:r>
        <w:rPr>
          <w:rFonts w:ascii="Arial"/>
          <w:w w:val="105"/>
          <w:sz w:val="24"/>
        </w:rPr>
        <w:t>)</w:t>
      </w:r>
      <w:proofErr w:type="gramStart"/>
      <w:r>
        <w:rPr>
          <w:rFonts w:ascii="Arial"/>
          <w:w w:val="105"/>
          <w:position w:val="-2"/>
          <w:sz w:val="16"/>
        </w:rPr>
        <w:t xml:space="preserve">IV  </w:t>
      </w:r>
      <w:r>
        <w:rPr>
          <w:rFonts w:ascii="Arial"/>
          <w:w w:val="105"/>
          <w:sz w:val="24"/>
        </w:rPr>
        <w:t>x</w:t>
      </w:r>
      <w:proofErr w:type="gramEnd"/>
      <w:r>
        <w:rPr>
          <w:rFonts w:ascii="Arial"/>
          <w:spacing w:val="5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D</w:t>
      </w:r>
      <w:r>
        <w:rPr>
          <w:rFonts w:ascii="Arial"/>
          <w:w w:val="105"/>
          <w:position w:val="-2"/>
          <w:sz w:val="16"/>
        </w:rPr>
        <w:t>ABS</w:t>
      </w:r>
    </w:p>
    <w:p w:rsidR="009A542C" w:rsidRDefault="009A542C" w:rsidP="009A542C">
      <w:pPr>
        <w:pStyle w:val="BodyText"/>
        <w:spacing w:line="360" w:lineRule="auto"/>
        <w:rPr>
          <w:rFonts w:ascii="Arial"/>
          <w:sz w:val="20"/>
        </w:rPr>
      </w:pPr>
    </w:p>
    <w:p w:rsidR="009A542C" w:rsidRDefault="009A542C" w:rsidP="009A542C">
      <w:pPr>
        <w:pStyle w:val="BodyText"/>
        <w:spacing w:before="221" w:line="360" w:lineRule="auto"/>
        <w:ind w:left="824" w:right="449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position w:val="-3"/>
          <w:sz w:val="16"/>
        </w:rPr>
        <w:t>IV</w:t>
      </w:r>
      <w:r>
        <w:rPr>
          <w:rFonts w:ascii="Times New Roman" w:hAnsi="Times New Roman"/>
        </w:rPr>
        <w:t>, D</w:t>
      </w:r>
      <w:r>
        <w:rPr>
          <w:rFonts w:ascii="Times New Roman" w:hAnsi="Times New Roman"/>
          <w:position w:val="-3"/>
          <w:sz w:val="16"/>
        </w:rPr>
        <w:t>ABS</w:t>
      </w:r>
      <w:r>
        <w:rPr>
          <w:rFonts w:ascii="Times New Roman" w:hAnsi="Times New Roman"/>
        </w:rPr>
        <w:t>: liều của dạng tiêm tĩnh mạch và dạng thử được sử dụng từ một</w:t>
      </w:r>
    </w:p>
    <w:p w:rsidR="009A542C" w:rsidRDefault="009A542C" w:rsidP="009A542C">
      <w:pPr>
        <w:pStyle w:val="BodyText"/>
        <w:spacing w:before="129" w:line="360" w:lineRule="auto"/>
        <w:ind w:left="115" w:right="4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đường</w:t>
      </w:r>
      <w:proofErr w:type="gramEnd"/>
      <w:r>
        <w:rPr>
          <w:rFonts w:ascii="Times New Roman" w:hAnsi="Times New Roman"/>
        </w:rPr>
        <w:t xml:space="preserve"> hấp thu khác.</w:t>
      </w:r>
    </w:p>
    <w:p w:rsidR="009A542C" w:rsidRDefault="009A542C" w:rsidP="009A542C">
      <w:pPr>
        <w:pStyle w:val="BodyText"/>
        <w:spacing w:before="147" w:line="360" w:lineRule="auto"/>
        <w:ind w:left="115" w:right="449"/>
        <w:rPr>
          <w:rFonts w:ascii="Times New Roman" w:hAnsi="Times New Roman"/>
        </w:rPr>
      </w:pPr>
      <w:r>
        <w:rPr>
          <w:rFonts w:ascii="Times New Roman" w:hAnsi="Times New Roman"/>
        </w:rPr>
        <w:t>SKD tuyệt đối cho phép đánh giá ảnh hưởng của đường sử dụng trên hiệu qủa sinh học.</w:t>
      </w:r>
    </w:p>
    <w:p w:rsidR="009A542C" w:rsidRDefault="009A542C" w:rsidP="009A542C">
      <w:pPr>
        <w:pStyle w:val="BodyText"/>
        <w:spacing w:line="360" w:lineRule="auto"/>
        <w:ind w:left="115" w:right="44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SKD tương </w:t>
      </w:r>
      <w:proofErr w:type="gramStart"/>
      <w:r>
        <w:rPr>
          <w:rFonts w:ascii="Times New Roman" w:hAnsi="Times New Roman"/>
          <w:b/>
        </w:rPr>
        <w:t>đối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trường hợp dược chất không thể sử dụng đường tiêm tĩnh mạch, </w:t>
      </w:r>
      <w:r>
        <w:rPr>
          <w:rFonts w:ascii="Times New Roman" w:hAnsi="Times New Roman"/>
        </w:rPr>
        <w:t>người ta dùng SKD tương đối.</w:t>
      </w:r>
    </w:p>
    <w:p w:rsidR="009A542C" w:rsidRDefault="009A542C" w:rsidP="009A542C">
      <w:pPr>
        <w:pStyle w:val="BodyText"/>
        <w:spacing w:before="53" w:line="360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SKD tương đối được xác định bằng cách lập tỉ lệ giữa dạng thử so với dạng chuẩn thường là một dung dịch nước đã được biết là hấp </w:t>
      </w:r>
      <w:proofErr w:type="gramStart"/>
      <w:r>
        <w:rPr>
          <w:rFonts w:ascii="Times New Roman" w:hAnsi="Times New Roman"/>
        </w:rPr>
        <w:t>thu</w:t>
      </w:r>
      <w:proofErr w:type="gramEnd"/>
      <w:r>
        <w:rPr>
          <w:rFonts w:ascii="Times New Roman" w:hAnsi="Times New Roman"/>
        </w:rPr>
        <w:t xml:space="preserve"> tốt hoặc so với một chế phẩm thương mại (trường hợp SKD so sánh) có hiệu quả lâm sàng tốt đã được tín nhiệm.</w:t>
      </w:r>
    </w:p>
    <w:p w:rsidR="009A542C" w:rsidRDefault="009A542C" w:rsidP="009A542C">
      <w:pPr>
        <w:pStyle w:val="BodyText"/>
        <w:spacing w:before="6" w:line="360" w:lineRule="auto"/>
        <w:rPr>
          <w:rFonts w:ascii="Times New Roman"/>
          <w:sz w:val="9"/>
        </w:rPr>
      </w:pPr>
    </w:p>
    <w:p w:rsidR="009A542C" w:rsidRDefault="009A542C" w:rsidP="009A542C">
      <w:pPr>
        <w:spacing w:before="74" w:line="360" w:lineRule="auto"/>
        <w:ind w:right="2063"/>
        <w:jc w:val="center"/>
        <w:rPr>
          <w:rFonts w:ascii="Arial"/>
          <w:sz w:val="16"/>
        </w:rPr>
      </w:pPr>
      <w:r>
        <w:rPr>
          <w:rFonts w:ascii="Arial"/>
          <w:w w:val="105"/>
          <w:sz w:val="24"/>
        </w:rPr>
        <w:t>(AUC</w:t>
      </w:r>
      <w:r>
        <w:rPr>
          <w:rFonts w:ascii="Arial"/>
          <w:w w:val="105"/>
          <w:position w:val="-2"/>
          <w:sz w:val="16"/>
        </w:rPr>
        <w:t>T</w:t>
      </w:r>
      <w:r>
        <w:rPr>
          <w:rFonts w:ascii="Arial"/>
          <w:w w:val="105"/>
          <w:sz w:val="24"/>
        </w:rPr>
        <w:t>)</w:t>
      </w:r>
      <w:r>
        <w:rPr>
          <w:rFonts w:ascii="Arial"/>
          <w:w w:val="105"/>
          <w:position w:val="-2"/>
          <w:sz w:val="16"/>
        </w:rPr>
        <w:t>TEST</w:t>
      </w:r>
    </w:p>
    <w:p w:rsidR="009A542C" w:rsidRDefault="009A542C" w:rsidP="009A542C">
      <w:pPr>
        <w:tabs>
          <w:tab w:val="left" w:pos="495"/>
          <w:tab w:val="left" w:pos="2908"/>
        </w:tabs>
        <w:spacing w:before="136" w:line="360" w:lineRule="auto"/>
        <w:ind w:right="1944"/>
        <w:jc w:val="center"/>
        <w:rPr>
          <w:rFonts w:ascii="Arial" w:hAnsi="Arial"/>
          <w:sz w:val="24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F712B3" wp14:editId="719524CE">
                <wp:simplePos x="0" y="0"/>
                <wp:positionH relativeFrom="page">
                  <wp:posOffset>2598420</wp:posOffset>
                </wp:positionH>
                <wp:positionV relativeFrom="paragraph">
                  <wp:posOffset>204470</wp:posOffset>
                </wp:positionV>
                <wp:extent cx="990600" cy="0"/>
                <wp:effectExtent l="7620" t="11430" r="11430" b="762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602A" id="Straight Connector 16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6pt,16.1pt" to="28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>
        <w:rPr>
          <w:rFonts w:ascii="Arial" w:hAnsi="Arial"/>
          <w:w w:val="105"/>
          <w:sz w:val="24"/>
        </w:rPr>
        <w:t>F</w:t>
      </w:r>
      <w:r>
        <w:rPr>
          <w:rFonts w:ascii="Arial" w:hAnsi="Arial"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</w:t>
      </w:r>
      <w:r>
        <w:rPr>
          <w:rFonts w:ascii="Times New Roman" w:hAnsi="Times New Roman"/>
          <w:w w:val="105"/>
          <w:sz w:val="24"/>
        </w:rPr>
        <w:tab/>
      </w:r>
      <w:r>
        <w:rPr>
          <w:rFonts w:ascii="Arial" w:hAnsi="Arial"/>
          <w:w w:val="105"/>
          <w:sz w:val="24"/>
        </w:rPr>
        <w:t>=</w:t>
      </w:r>
      <w:r>
        <w:rPr>
          <w:rFonts w:ascii="Arial" w:hAnsi="Arial"/>
          <w:w w:val="105"/>
          <w:sz w:val="24"/>
        </w:rPr>
        <w:tab/>
      </w:r>
      <w:proofErr w:type="gramStart"/>
      <w:r>
        <w:rPr>
          <w:rFonts w:ascii="Arial" w:hAnsi="Arial"/>
          <w:w w:val="105"/>
          <w:sz w:val="24"/>
        </w:rPr>
        <w:t xml:space="preserve">X </w:t>
      </w:r>
      <w:r>
        <w:rPr>
          <w:rFonts w:ascii="Arial" w:hAnsi="Arial"/>
          <w:spacing w:val="4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>100</w:t>
      </w:r>
      <w:proofErr w:type="gramEnd"/>
    </w:p>
    <w:p w:rsidR="009A542C" w:rsidRDefault="009A542C" w:rsidP="009A542C">
      <w:pPr>
        <w:spacing w:before="148" w:line="360" w:lineRule="auto"/>
        <w:ind w:right="1986"/>
        <w:jc w:val="center"/>
        <w:rPr>
          <w:rFonts w:ascii="Arial"/>
          <w:sz w:val="16"/>
        </w:rPr>
      </w:pPr>
      <w:r>
        <w:rPr>
          <w:rFonts w:ascii="Arial"/>
          <w:w w:val="105"/>
          <w:position w:val="3"/>
          <w:sz w:val="24"/>
        </w:rPr>
        <w:t>(AUC</w:t>
      </w:r>
      <w:r>
        <w:rPr>
          <w:rFonts w:ascii="Arial"/>
          <w:w w:val="105"/>
          <w:sz w:val="16"/>
        </w:rPr>
        <w:t>T</w:t>
      </w:r>
      <w:r>
        <w:rPr>
          <w:rFonts w:ascii="Arial"/>
          <w:w w:val="105"/>
          <w:position w:val="3"/>
          <w:sz w:val="24"/>
        </w:rPr>
        <w:t>)</w:t>
      </w:r>
      <w:r>
        <w:rPr>
          <w:rFonts w:ascii="Arial"/>
          <w:w w:val="105"/>
          <w:sz w:val="16"/>
        </w:rPr>
        <w:t>STANDARD</w:t>
      </w:r>
    </w:p>
    <w:p w:rsidR="009A542C" w:rsidRDefault="009A542C" w:rsidP="009A542C">
      <w:pPr>
        <w:pStyle w:val="BodyText"/>
        <w:spacing w:line="360" w:lineRule="auto"/>
        <w:ind w:lef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F': SKD tương đối (%)</w:t>
      </w:r>
    </w:p>
    <w:p w:rsidR="009A542C" w:rsidRDefault="009A542C" w:rsidP="009A542C">
      <w:pPr>
        <w:pStyle w:val="BodyText"/>
        <w:spacing w:before="152" w:line="360" w:lineRule="auto"/>
        <w:ind w:lef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Nếu dùng khác liều, công thức được điều chỉnh:</w:t>
      </w:r>
    </w:p>
    <w:p w:rsidR="009A542C" w:rsidRDefault="009A542C" w:rsidP="009A542C">
      <w:pPr>
        <w:spacing w:before="192" w:line="360" w:lineRule="auto"/>
        <w:ind w:right="2965"/>
        <w:jc w:val="center"/>
        <w:rPr>
          <w:rFonts w:ascii="Arial"/>
          <w:sz w:val="16"/>
        </w:rPr>
      </w:pPr>
      <w:r>
        <w:rPr>
          <w:rFonts w:ascii="Arial"/>
          <w:w w:val="105"/>
          <w:position w:val="3"/>
          <w:sz w:val="24"/>
        </w:rPr>
        <w:t>(AUC</w:t>
      </w:r>
      <w:r>
        <w:rPr>
          <w:rFonts w:ascii="Arial"/>
          <w:w w:val="105"/>
          <w:sz w:val="16"/>
        </w:rPr>
        <w:t>T</w:t>
      </w:r>
      <w:r>
        <w:rPr>
          <w:rFonts w:ascii="Arial"/>
          <w:w w:val="105"/>
          <w:position w:val="3"/>
          <w:sz w:val="24"/>
        </w:rPr>
        <w:t xml:space="preserve">) </w:t>
      </w:r>
      <w:proofErr w:type="gramStart"/>
      <w:r>
        <w:rPr>
          <w:rFonts w:ascii="Arial"/>
          <w:w w:val="105"/>
          <w:sz w:val="16"/>
        </w:rPr>
        <w:t xml:space="preserve">TEST  </w:t>
      </w:r>
      <w:r>
        <w:rPr>
          <w:rFonts w:ascii="Arial"/>
          <w:w w:val="105"/>
          <w:position w:val="3"/>
          <w:sz w:val="24"/>
        </w:rPr>
        <w:t>x</w:t>
      </w:r>
      <w:proofErr w:type="gramEnd"/>
      <w:r>
        <w:rPr>
          <w:rFonts w:ascii="Arial"/>
          <w:w w:val="105"/>
          <w:position w:val="3"/>
          <w:sz w:val="24"/>
        </w:rPr>
        <w:t xml:space="preserve"> D </w:t>
      </w:r>
      <w:r>
        <w:rPr>
          <w:rFonts w:ascii="Arial"/>
          <w:w w:val="105"/>
          <w:sz w:val="16"/>
        </w:rPr>
        <w:t>STANDARD</w:t>
      </w:r>
    </w:p>
    <w:p w:rsidR="009A542C" w:rsidRDefault="009A542C" w:rsidP="009A542C">
      <w:pPr>
        <w:tabs>
          <w:tab w:val="left" w:pos="422"/>
          <w:tab w:val="left" w:pos="3958"/>
        </w:tabs>
        <w:spacing w:before="33" w:line="360" w:lineRule="auto"/>
        <w:ind w:right="3012"/>
        <w:jc w:val="center"/>
        <w:rPr>
          <w:rFonts w:ascii="Arial" w:hAnsi="Arial"/>
          <w:sz w:val="24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B1F37E" wp14:editId="22D6D79B">
                <wp:simplePos x="0" y="0"/>
                <wp:positionH relativeFrom="page">
                  <wp:posOffset>1891030</wp:posOffset>
                </wp:positionH>
                <wp:positionV relativeFrom="paragraph">
                  <wp:posOffset>98425</wp:posOffset>
                </wp:positionV>
                <wp:extent cx="1752600" cy="0"/>
                <wp:effectExtent l="5080" t="11430" r="13970" b="762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828E" id="Straight Connector 16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9pt,7.75pt" to="286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a5HgIAADo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rFonts w:ascii="Arial" w:hAnsi="Arial"/>
          <w:w w:val="105"/>
          <w:sz w:val="24"/>
        </w:rPr>
        <w:t>F’</w:t>
      </w:r>
      <w:r>
        <w:rPr>
          <w:rFonts w:ascii="Arial" w:hAnsi="Arial"/>
          <w:w w:val="105"/>
          <w:sz w:val="24"/>
        </w:rPr>
        <w:tab/>
        <w:t>=</w:t>
      </w:r>
      <w:r>
        <w:rPr>
          <w:rFonts w:ascii="Arial" w:hAnsi="Arial"/>
          <w:w w:val="105"/>
          <w:sz w:val="24"/>
        </w:rPr>
        <w:tab/>
        <w:t>x</w:t>
      </w:r>
      <w:r>
        <w:rPr>
          <w:rFonts w:ascii="Arial" w:hAnsi="Arial"/>
          <w:spacing w:val="2"/>
          <w:w w:val="105"/>
          <w:sz w:val="24"/>
        </w:rPr>
        <w:t xml:space="preserve"> </w:t>
      </w:r>
      <w:r>
        <w:rPr>
          <w:rFonts w:ascii="Arial" w:hAnsi="Arial"/>
          <w:w w:val="105"/>
          <w:sz w:val="24"/>
        </w:rPr>
        <w:t>100</w:t>
      </w:r>
    </w:p>
    <w:p w:rsidR="009A542C" w:rsidRDefault="009A542C" w:rsidP="009A542C">
      <w:pPr>
        <w:spacing w:before="49" w:line="360" w:lineRule="auto"/>
        <w:ind w:right="2965"/>
        <w:jc w:val="center"/>
        <w:rPr>
          <w:rFonts w:ascii="Arial"/>
          <w:sz w:val="16"/>
        </w:rPr>
      </w:pPr>
      <w:r>
        <w:rPr>
          <w:rFonts w:ascii="Arial"/>
          <w:w w:val="105"/>
          <w:position w:val="3"/>
          <w:sz w:val="24"/>
        </w:rPr>
        <w:t>(AUC</w:t>
      </w:r>
      <w:r>
        <w:rPr>
          <w:rFonts w:ascii="Arial"/>
          <w:w w:val="105"/>
          <w:sz w:val="16"/>
        </w:rPr>
        <w:t>T</w:t>
      </w:r>
      <w:r>
        <w:rPr>
          <w:rFonts w:ascii="Arial"/>
          <w:w w:val="105"/>
          <w:position w:val="3"/>
          <w:sz w:val="24"/>
        </w:rPr>
        <w:t xml:space="preserve">) </w:t>
      </w:r>
      <w:proofErr w:type="gramStart"/>
      <w:r>
        <w:rPr>
          <w:rFonts w:ascii="Arial"/>
          <w:w w:val="105"/>
          <w:sz w:val="16"/>
        </w:rPr>
        <w:t xml:space="preserve">STANDARD  </w:t>
      </w:r>
      <w:r>
        <w:rPr>
          <w:rFonts w:ascii="Arial"/>
          <w:w w:val="105"/>
          <w:position w:val="3"/>
          <w:sz w:val="24"/>
        </w:rPr>
        <w:t>x</w:t>
      </w:r>
      <w:proofErr w:type="gramEnd"/>
      <w:r>
        <w:rPr>
          <w:rFonts w:ascii="Arial"/>
          <w:w w:val="105"/>
          <w:position w:val="3"/>
          <w:sz w:val="24"/>
        </w:rPr>
        <w:t xml:space="preserve"> D </w:t>
      </w:r>
      <w:r>
        <w:rPr>
          <w:rFonts w:ascii="Arial"/>
          <w:w w:val="105"/>
          <w:sz w:val="16"/>
        </w:rPr>
        <w:t>TEST</w:t>
      </w:r>
    </w:p>
    <w:p w:rsidR="009A542C" w:rsidRDefault="009A542C" w:rsidP="009A542C">
      <w:pPr>
        <w:pStyle w:val="BodyText"/>
        <w:spacing w:line="360" w:lineRule="auto"/>
        <w:ind w:left="135" w:right="5579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position w:val="-3"/>
          <w:sz w:val="17"/>
        </w:rPr>
        <w:t>STANDARD</w:t>
      </w:r>
      <w:r>
        <w:rPr>
          <w:rFonts w:ascii="Times New Roman" w:hAnsi="Times New Roman"/>
        </w:rPr>
        <w:t>: là liều của dạng chuẩn D</w:t>
      </w:r>
      <w:r>
        <w:rPr>
          <w:rFonts w:ascii="Times New Roman" w:hAnsi="Times New Roman"/>
          <w:position w:val="-3"/>
          <w:sz w:val="17"/>
        </w:rPr>
        <w:t>TEST</w:t>
      </w:r>
      <w:r>
        <w:rPr>
          <w:rFonts w:ascii="Times New Roman" w:hAnsi="Times New Roman"/>
        </w:rPr>
        <w:t>: là liều của dạng thử</w:t>
      </w:r>
    </w:p>
    <w:p w:rsidR="009A542C" w:rsidRDefault="009A542C" w:rsidP="009A542C">
      <w:pPr>
        <w:pStyle w:val="Heading1"/>
        <w:spacing w:before="0" w:line="360" w:lineRule="auto"/>
        <w:ind w:lef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Ý nghĩa:</w:t>
      </w:r>
    </w:p>
    <w:p w:rsidR="009A542C" w:rsidRDefault="009A542C" w:rsidP="009A542C">
      <w:pPr>
        <w:pStyle w:val="BodyText"/>
        <w:spacing w:before="147" w:line="360" w:lineRule="auto"/>
        <w:ind w:lef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Những thuốc có SKD &gt; 50% được coi là tốt khi dùng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đường uống.</w:t>
      </w:r>
    </w:p>
    <w:p w:rsidR="009A542C" w:rsidRDefault="009A542C" w:rsidP="009A542C">
      <w:pPr>
        <w:pStyle w:val="BodyText"/>
        <w:spacing w:before="152" w:line="360" w:lineRule="auto"/>
        <w:ind w:left="135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Những thuốc có SKD &gt; 80% thì có thể coi khả năng hấp thu của thuốc qua </w:t>
      </w:r>
      <w:proofErr w:type="gramStart"/>
      <w:r>
        <w:rPr>
          <w:rFonts w:ascii="Times New Roman" w:hAnsi="Times New Roman"/>
        </w:rPr>
        <w:t>đường  uống</w:t>
      </w:r>
      <w:proofErr w:type="gramEnd"/>
      <w:r>
        <w:rPr>
          <w:rFonts w:ascii="Times New Roman" w:hAnsi="Times New Roman"/>
        </w:rPr>
        <w:t xml:space="preserve"> tương đương với đường tiêm và những trường hợp này chỉ được tiêm trong trường hợp bệnh nhân không thể uống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được.</w:t>
      </w:r>
    </w:p>
    <w:p w:rsidR="009A542C" w:rsidRDefault="009A542C" w:rsidP="009A542C">
      <w:pPr>
        <w:pStyle w:val="BodyText"/>
        <w:spacing w:before="3" w:line="360" w:lineRule="auto"/>
        <w:ind w:left="135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SKD tương đối hay được dùng để đánh giá chế phẩm mới hoặc chế phẩm xin đăng ký </w:t>
      </w:r>
      <w:r>
        <w:rPr>
          <w:rFonts w:ascii="Times New Roman" w:hAnsi="Times New Roman"/>
        </w:rPr>
        <w:lastRenderedPageBreak/>
        <w:t>lưu hành với 1 chế phẩm có uy tín trên thị trường. Nếu tỷ lệ này từ 80-125% thì có thể coi 2 chế phẩm thuốc đó tương đương nhau và có thể thay thế nhau trong điều trị.</w:t>
      </w:r>
    </w:p>
    <w:p w:rsidR="009A542C" w:rsidRDefault="009A542C" w:rsidP="009A542C">
      <w:pPr>
        <w:pStyle w:val="Heading1"/>
        <w:spacing w:before="3" w:line="360" w:lineRule="auto"/>
        <w:ind w:left="1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Câu hỏi:</w:t>
      </w:r>
    </w:p>
    <w:p w:rsidR="009A542C" w:rsidRPr="009A542C" w:rsidRDefault="009A542C" w:rsidP="009A542C">
      <w:pPr>
        <w:pStyle w:val="ListParagraph"/>
        <w:numPr>
          <w:ilvl w:val="0"/>
          <w:numId w:val="6"/>
        </w:numPr>
        <w:tabs>
          <w:tab w:val="left" w:pos="398"/>
        </w:tabs>
        <w:spacing w:before="152" w:line="360" w:lineRule="auto"/>
        <w:ind w:right="100" w:firstLine="0"/>
        <w:rPr>
          <w:rFonts w:ascii="Times New Roman" w:hAnsi="Times New Roman" w:cs="Times New Roman"/>
          <w:sz w:val="26"/>
        </w:rPr>
      </w:pPr>
      <w:r w:rsidRPr="009A542C">
        <w:rPr>
          <w:rFonts w:ascii="Times New Roman" w:hAnsi="Times New Roman" w:cs="Times New Roman"/>
          <w:sz w:val="26"/>
        </w:rPr>
        <w:t>T</w:t>
      </w:r>
      <w:r>
        <w:rPr>
          <w:rFonts w:ascii="Times New Roman" w:hAnsi="Times New Roman" w:cs="Times New Roman"/>
          <w:sz w:val="26"/>
        </w:rPr>
        <w:t>ính</w:t>
      </w:r>
      <w:r w:rsidRPr="009A542C">
        <w:rPr>
          <w:rFonts w:ascii="Times New Roman" w:hAnsi="Times New Roman" w:cs="Times New Roman"/>
          <w:sz w:val="26"/>
        </w:rPr>
        <w:t xml:space="preserve"> SKD tuyệt đối của viên nang có liều 100mg có AUC là 20mg/dl.h và dạng tiêm tĩnh mạch với liều 100mg có AUC là 25</w:t>
      </w:r>
      <w:r w:rsidRPr="009A542C">
        <w:rPr>
          <w:rFonts w:ascii="Times New Roman" w:hAnsi="Times New Roman" w:cs="Times New Roman"/>
          <w:spacing w:val="-14"/>
          <w:sz w:val="26"/>
        </w:rPr>
        <w:t xml:space="preserve"> </w:t>
      </w:r>
      <w:r w:rsidRPr="009A542C">
        <w:rPr>
          <w:rFonts w:ascii="Times New Roman" w:hAnsi="Times New Roman" w:cs="Times New Roman"/>
          <w:sz w:val="26"/>
        </w:rPr>
        <w:t>mg/dl.h.</w:t>
      </w:r>
    </w:p>
    <w:p w:rsidR="009A542C" w:rsidRPr="009A542C" w:rsidRDefault="009A542C" w:rsidP="009A542C">
      <w:pPr>
        <w:pStyle w:val="ListParagraph"/>
        <w:numPr>
          <w:ilvl w:val="0"/>
          <w:numId w:val="6"/>
        </w:numPr>
        <w:tabs>
          <w:tab w:val="left" w:pos="397"/>
        </w:tabs>
        <w:spacing w:before="11" w:line="360" w:lineRule="auto"/>
        <w:ind w:left="396" w:hanging="260"/>
        <w:jc w:val="both"/>
        <w:rPr>
          <w:rFonts w:ascii="Times New Roman" w:hAnsi="Times New Roman" w:cs="Times New Roman"/>
          <w:sz w:val="26"/>
        </w:rPr>
      </w:pPr>
      <w:r w:rsidRPr="009A542C">
        <w:rPr>
          <w:rFonts w:ascii="Times New Roman" w:hAnsi="Times New Roman" w:cs="Times New Roman"/>
          <w:sz w:val="26"/>
        </w:rPr>
        <w:t>Tính SKD tuyệt đối của viên nén theo dữ liệu</w:t>
      </w:r>
      <w:r w:rsidRPr="009A542C">
        <w:rPr>
          <w:rFonts w:ascii="Times New Roman" w:hAnsi="Times New Roman" w:cs="Times New Roman"/>
          <w:spacing w:val="-16"/>
          <w:sz w:val="26"/>
        </w:rPr>
        <w:t xml:space="preserve"> </w:t>
      </w:r>
      <w:r w:rsidRPr="009A542C">
        <w:rPr>
          <w:rFonts w:ascii="Times New Roman" w:hAnsi="Times New Roman" w:cs="Times New Roman"/>
          <w:sz w:val="26"/>
        </w:rPr>
        <w:t>sau</w:t>
      </w:r>
    </w:p>
    <w:p w:rsidR="009A542C" w:rsidRPr="009A542C" w:rsidRDefault="009A542C" w:rsidP="009A542C">
      <w:pPr>
        <w:pStyle w:val="BodyText"/>
        <w:spacing w:line="360" w:lineRule="auto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211"/>
        <w:gridCol w:w="2682"/>
      </w:tblGrid>
      <w:tr w:rsidR="009A542C" w:rsidRPr="009A542C" w:rsidTr="009A542C">
        <w:trPr>
          <w:trHeight w:hRule="exact" w:val="1016"/>
        </w:trPr>
        <w:tc>
          <w:tcPr>
            <w:tcW w:w="2910" w:type="dxa"/>
          </w:tcPr>
          <w:p w:rsid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pacing w:val="3"/>
                <w:w w:val="109"/>
                <w:sz w:val="21"/>
              </w:rPr>
            </w:pPr>
            <w:r>
              <w:rPr>
                <w:rFonts w:ascii="Times New Roman" w:hAnsi="Times New Roman" w:cs="Times New Roman"/>
                <w:spacing w:val="3"/>
                <w:w w:val="109"/>
                <w:sz w:val="21"/>
              </w:rPr>
              <w:t>Dạng thuốc</w:t>
            </w:r>
          </w:p>
          <w:p w:rsidR="009A542C" w:rsidRP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2"/>
                <w:w w:val="109"/>
                <w:sz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8"/>
                <w:sz w:val="21"/>
              </w:rPr>
              <w:t>iên nén uống</w:t>
            </w:r>
          </w:p>
        </w:tc>
        <w:tc>
          <w:tcPr>
            <w:tcW w:w="2211" w:type="dxa"/>
          </w:tcPr>
          <w:p w:rsidR="009A542C" w:rsidRDefault="009A542C" w:rsidP="009A542C">
            <w:pPr>
              <w:pStyle w:val="TableParagraph"/>
              <w:spacing w:before="82" w:line="480" w:lineRule="auto"/>
              <w:ind w:left="77" w:right="956"/>
              <w:rPr>
                <w:rFonts w:ascii="Times New Roman" w:hAnsi="Times New Roman" w:cs="Times New Roman"/>
                <w:w w:val="108"/>
                <w:sz w:val="21"/>
              </w:rPr>
            </w:pPr>
            <w:r>
              <w:rPr>
                <w:rFonts w:ascii="Times New Roman" w:hAnsi="Times New Roman" w:cs="Times New Roman"/>
                <w:w w:val="108"/>
                <w:sz w:val="21"/>
              </w:rPr>
              <w:t>Liều</w:t>
            </w:r>
          </w:p>
          <w:p w:rsidR="009A542C" w:rsidRPr="009A542C" w:rsidRDefault="009A542C" w:rsidP="009A542C">
            <w:pPr>
              <w:pStyle w:val="TableParagraph"/>
              <w:spacing w:before="82" w:line="480" w:lineRule="auto"/>
              <w:ind w:left="77" w:right="95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100mg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82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AUC ( µG/ML. H ) 20</w:t>
            </w:r>
          </w:p>
        </w:tc>
      </w:tr>
      <w:tr w:rsidR="009A542C" w:rsidRPr="009A542C" w:rsidTr="005B78DC">
        <w:trPr>
          <w:trHeight w:hRule="exact" w:val="298"/>
        </w:trPr>
        <w:tc>
          <w:tcPr>
            <w:tcW w:w="2910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3"/>
                <w:w w:val="109"/>
                <w:sz w:val="21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2"/>
                <w:sz w:val="21"/>
              </w:rPr>
              <w:t>ung dịch uống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77" w:right="95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10"/>
                <w:sz w:val="21"/>
              </w:rPr>
              <w:t>100mg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30</w:t>
            </w:r>
          </w:p>
        </w:tc>
      </w:tr>
      <w:tr w:rsidR="009A542C" w:rsidRPr="009A542C" w:rsidTr="005B78DC">
        <w:trPr>
          <w:trHeight w:hRule="exact" w:val="257"/>
        </w:trPr>
        <w:tc>
          <w:tcPr>
            <w:tcW w:w="2910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3"/>
                <w:w w:val="109"/>
                <w:sz w:val="21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2"/>
                <w:sz w:val="21"/>
              </w:rPr>
              <w:t>ung dịch tiêm IV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77" w:right="95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10"/>
                <w:sz w:val="21"/>
              </w:rPr>
              <w:t>50 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40</w:t>
            </w:r>
          </w:p>
        </w:tc>
      </w:tr>
      <w:tr w:rsidR="009A542C" w:rsidRPr="009A542C" w:rsidTr="005B78DC">
        <w:trPr>
          <w:trHeight w:hRule="exact" w:val="461"/>
        </w:trPr>
        <w:tc>
          <w:tcPr>
            <w:tcW w:w="7802" w:type="dxa"/>
            <w:gridSpan w:val="3"/>
          </w:tcPr>
          <w:p w:rsidR="009A542C" w:rsidRPr="009A542C" w:rsidRDefault="009A542C" w:rsidP="009A542C">
            <w:pPr>
              <w:pStyle w:val="TableParagraph"/>
              <w:spacing w:before="129" w:line="480" w:lineRule="auto"/>
              <w:rPr>
                <w:rFonts w:ascii="Times New Roman" w:hAnsi="Times New Roman" w:cs="Times New Roman"/>
                <w:sz w:val="26"/>
              </w:rPr>
            </w:pPr>
            <w:r w:rsidRPr="009A542C">
              <w:rPr>
                <w:rFonts w:ascii="Times New Roman" w:hAnsi="Times New Roman" w:cs="Times New Roman"/>
                <w:sz w:val="26"/>
              </w:rPr>
              <w:t>3. Tính SKD tương đối của viên nén theo dữ liệu sau</w:t>
            </w:r>
          </w:p>
        </w:tc>
      </w:tr>
      <w:tr w:rsidR="009A542C" w:rsidRPr="009A542C" w:rsidTr="005B78DC">
        <w:trPr>
          <w:trHeight w:hRule="exact" w:val="293"/>
        </w:trPr>
        <w:tc>
          <w:tcPr>
            <w:tcW w:w="2910" w:type="dxa"/>
          </w:tcPr>
          <w:p w:rsid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pacing w:val="3"/>
                <w:w w:val="109"/>
                <w:sz w:val="21"/>
              </w:rPr>
            </w:pPr>
            <w:r>
              <w:rPr>
                <w:rFonts w:ascii="Times New Roman" w:hAnsi="Times New Roman" w:cs="Times New Roman"/>
                <w:spacing w:val="3"/>
                <w:w w:val="109"/>
                <w:sz w:val="21"/>
              </w:rPr>
              <w:t>Dạng thuốc</w:t>
            </w:r>
          </w:p>
          <w:p w:rsidR="009A542C" w:rsidRP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2"/>
                <w:w w:val="109"/>
                <w:sz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8"/>
                <w:sz w:val="21"/>
              </w:rPr>
              <w:t>iên nén uống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1" w:line="480" w:lineRule="auto"/>
              <w:ind w:left="634" w:right="95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2"/>
                <w:w w:val="108"/>
                <w:sz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8"/>
                <w:sz w:val="21"/>
              </w:rPr>
              <w:t>iều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1" w:line="480" w:lineRule="auto"/>
              <w:ind w:left="818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AUC ( µG/ML. H )</w:t>
            </w:r>
          </w:p>
        </w:tc>
      </w:tr>
      <w:tr w:rsidR="009A542C" w:rsidRPr="009A542C" w:rsidTr="005B78DC">
        <w:trPr>
          <w:trHeight w:hRule="exact" w:val="295"/>
        </w:trPr>
        <w:tc>
          <w:tcPr>
            <w:tcW w:w="2910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3"/>
                <w:w w:val="109"/>
                <w:sz w:val="21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2"/>
                <w:sz w:val="21"/>
              </w:rPr>
              <w:t>ung dịch uống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1" w:line="480" w:lineRule="auto"/>
              <w:ind w:left="0" w:right="81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05"/>
                <w:sz w:val="21"/>
              </w:rPr>
              <w:t>100mg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1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20</w:t>
            </w:r>
          </w:p>
        </w:tc>
      </w:tr>
      <w:tr w:rsidR="009A542C" w:rsidRPr="009A542C" w:rsidTr="005B78DC">
        <w:trPr>
          <w:trHeight w:hRule="exact" w:val="298"/>
        </w:trPr>
        <w:tc>
          <w:tcPr>
            <w:tcW w:w="2910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3"/>
                <w:w w:val="109"/>
                <w:sz w:val="21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2"/>
                <w:sz w:val="21"/>
              </w:rPr>
              <w:t>ung dịch tiêm IV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0" w:right="81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05"/>
                <w:sz w:val="21"/>
              </w:rPr>
              <w:t>100mg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25</w:t>
            </w:r>
          </w:p>
        </w:tc>
      </w:tr>
      <w:tr w:rsidR="009A542C" w:rsidRPr="009A542C" w:rsidTr="005B78DC">
        <w:trPr>
          <w:trHeight w:hRule="exact" w:val="357"/>
        </w:trPr>
        <w:tc>
          <w:tcPr>
            <w:tcW w:w="2910" w:type="dxa"/>
          </w:tcPr>
          <w:p w:rsid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pacing w:val="3"/>
                <w:w w:val="109"/>
                <w:sz w:val="21"/>
              </w:rPr>
            </w:pPr>
            <w:r>
              <w:rPr>
                <w:rFonts w:ascii="Times New Roman" w:hAnsi="Times New Roman" w:cs="Times New Roman"/>
                <w:spacing w:val="3"/>
                <w:w w:val="109"/>
                <w:sz w:val="21"/>
              </w:rPr>
              <w:t>Dạng thuốc</w:t>
            </w:r>
          </w:p>
          <w:p w:rsidR="009A542C" w:rsidRP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spacing w:val="2"/>
                <w:w w:val="109"/>
                <w:sz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8"/>
                <w:sz w:val="21"/>
              </w:rPr>
              <w:t>iên nén uống</w:t>
            </w:r>
          </w:p>
        </w:tc>
        <w:tc>
          <w:tcPr>
            <w:tcW w:w="2211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10"/>
                <w:sz w:val="21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110"/>
                <w:sz w:val="21"/>
              </w:rPr>
              <w:t>50 mg</w:t>
            </w: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818" w:right="16"/>
              <w:rPr>
                <w:rFonts w:ascii="Times New Roman" w:hAnsi="Times New Roman" w:cs="Times New Roman"/>
                <w:sz w:val="21"/>
              </w:rPr>
            </w:pPr>
            <w:r w:rsidRPr="009A542C">
              <w:rPr>
                <w:rFonts w:ascii="Times New Roman" w:hAnsi="Times New Roman" w:cs="Times New Roman"/>
                <w:w w:val="110"/>
                <w:sz w:val="21"/>
              </w:rPr>
              <w:t>40</w:t>
            </w:r>
          </w:p>
        </w:tc>
      </w:tr>
      <w:tr w:rsidR="009A542C" w:rsidRPr="009A542C" w:rsidTr="005B78DC">
        <w:trPr>
          <w:trHeight w:hRule="exact" w:val="357"/>
        </w:trPr>
        <w:tc>
          <w:tcPr>
            <w:tcW w:w="2910" w:type="dxa"/>
          </w:tcPr>
          <w:p w:rsidR="009A542C" w:rsidRDefault="009A542C" w:rsidP="009A542C">
            <w:pPr>
              <w:pStyle w:val="TableParagraph"/>
              <w:spacing w:before="82" w:line="480" w:lineRule="auto"/>
              <w:ind w:right="991"/>
              <w:rPr>
                <w:rFonts w:ascii="Times New Roman" w:hAnsi="Times New Roman" w:cs="Times New Roman"/>
                <w:spacing w:val="3"/>
                <w:w w:val="109"/>
                <w:sz w:val="21"/>
              </w:rPr>
            </w:pPr>
            <w:r>
              <w:rPr>
                <w:rFonts w:ascii="Times New Roman" w:hAnsi="Times New Roman" w:cs="Times New Roman"/>
                <w:spacing w:val="3"/>
                <w:w w:val="109"/>
                <w:sz w:val="21"/>
              </w:rPr>
              <w:t xml:space="preserve"> </w:t>
            </w:r>
          </w:p>
        </w:tc>
        <w:tc>
          <w:tcPr>
            <w:tcW w:w="2211" w:type="dxa"/>
          </w:tcPr>
          <w:p w:rsidR="009A542C" w:rsidRDefault="009A542C" w:rsidP="009A542C">
            <w:pPr>
              <w:pStyle w:val="TableParagraph"/>
              <w:spacing w:before="23" w:line="480" w:lineRule="auto"/>
              <w:rPr>
                <w:rFonts w:ascii="Times New Roman" w:hAnsi="Times New Roman" w:cs="Times New Roman"/>
                <w:w w:val="110"/>
                <w:sz w:val="21"/>
              </w:rPr>
            </w:pPr>
          </w:p>
        </w:tc>
        <w:tc>
          <w:tcPr>
            <w:tcW w:w="2682" w:type="dxa"/>
          </w:tcPr>
          <w:p w:rsidR="009A542C" w:rsidRPr="009A542C" w:rsidRDefault="009A542C" w:rsidP="009A542C">
            <w:pPr>
              <w:pStyle w:val="TableParagraph"/>
              <w:spacing w:before="23" w:line="480" w:lineRule="auto"/>
              <w:ind w:left="818" w:right="16"/>
              <w:rPr>
                <w:rFonts w:ascii="Times New Roman" w:hAnsi="Times New Roman" w:cs="Times New Roman"/>
                <w:w w:val="110"/>
                <w:sz w:val="21"/>
              </w:rPr>
            </w:pPr>
          </w:p>
        </w:tc>
      </w:tr>
    </w:tbl>
    <w:p w:rsidR="009A542C" w:rsidRPr="009A542C" w:rsidRDefault="009A542C" w:rsidP="009A542C">
      <w:pPr>
        <w:spacing w:line="360" w:lineRule="auto"/>
        <w:rPr>
          <w:rFonts w:ascii="Times New Roman" w:hAnsi="Times New Roman" w:cs="Times New Roman"/>
          <w:sz w:val="21"/>
        </w:rPr>
        <w:sectPr w:rsidR="009A542C" w:rsidRPr="009A542C">
          <w:pgSz w:w="11910" w:h="16840"/>
          <w:pgMar w:top="1360" w:right="1320" w:bottom="960" w:left="1280" w:header="0" w:footer="762" w:gutter="0"/>
          <w:cols w:space="720"/>
        </w:sectPr>
      </w:pPr>
    </w:p>
    <w:p w:rsidR="009A542C" w:rsidRPr="009A542C" w:rsidRDefault="009A542C" w:rsidP="009A542C">
      <w:pPr>
        <w:spacing w:line="360" w:lineRule="auto"/>
      </w:pPr>
    </w:p>
    <w:p w:rsidR="009A542C" w:rsidRDefault="009A542C" w:rsidP="009A542C">
      <w:pPr>
        <w:pStyle w:val="BodyText"/>
        <w:spacing w:line="360" w:lineRule="auto"/>
        <w:ind w:left="115" w:right="449"/>
        <w:rPr>
          <w:rFonts w:ascii="Times New Roman" w:hAnsi="Times New Roman"/>
        </w:rPr>
      </w:pPr>
    </w:p>
    <w:p w:rsidR="009A542C" w:rsidRDefault="009A542C" w:rsidP="009A542C">
      <w:pPr>
        <w:tabs>
          <w:tab w:val="left" w:pos="1290"/>
        </w:tabs>
        <w:spacing w:line="360" w:lineRule="auto"/>
      </w:pPr>
    </w:p>
    <w:p w:rsidR="009A542C" w:rsidRPr="009A542C" w:rsidRDefault="009A542C" w:rsidP="009A542C">
      <w:pPr>
        <w:tabs>
          <w:tab w:val="left" w:pos="1290"/>
        </w:tabs>
        <w:spacing w:line="360" w:lineRule="auto"/>
        <w:sectPr w:rsidR="009A542C" w:rsidRPr="009A542C" w:rsidSect="009A542C">
          <w:footerReference w:type="default" r:id="rId5"/>
          <w:pgSz w:w="11910" w:h="16840"/>
          <w:pgMar w:top="1380" w:right="1320" w:bottom="960" w:left="1300" w:header="720" w:footer="762" w:gutter="0"/>
          <w:pgNumType w:start="1"/>
          <w:cols w:space="720"/>
        </w:sectPr>
      </w:pPr>
    </w:p>
    <w:p w:rsidR="009A542C" w:rsidRPr="009A542C" w:rsidRDefault="009A542C" w:rsidP="009A542C">
      <w:pPr>
        <w:pStyle w:val="BodyText"/>
        <w:spacing w:before="53" w:line="360" w:lineRule="auto"/>
        <w:ind w:right="100"/>
        <w:jc w:val="both"/>
      </w:pPr>
    </w:p>
    <w:sectPr w:rsidR="009A542C" w:rsidRPr="009A542C" w:rsidSect="009A542C">
      <w:footerReference w:type="default" r:id="rId6"/>
      <w:pgSz w:w="11910" w:h="16840"/>
      <w:pgMar w:top="1360" w:right="1320" w:bottom="960" w:left="1280" w:header="0" w:footer="7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.VnTim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2C" w:rsidRDefault="009A54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10069830</wp:posOffset>
              </wp:positionV>
              <wp:extent cx="128905" cy="177800"/>
              <wp:effectExtent l="0" t="1905" r="0" b="1270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42C" w:rsidRDefault="009A542C">
                          <w:pPr>
                            <w:spacing w:line="269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102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515.9pt;margin-top:792.9pt;width:10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gBrwIAAKw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" filled="f" stroked="f">
              <v:textbox inset="0,0,0,0">
                <w:txbxContent>
                  <w:p w:rsidR="009A542C" w:rsidRDefault="009A542C">
                    <w:pPr>
                      <w:spacing w:line="269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102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2C" w:rsidRDefault="009A542C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C59"/>
    <w:multiLevelType w:val="hybridMultilevel"/>
    <w:tmpl w:val="89E45A84"/>
    <w:lvl w:ilvl="0" w:tplc="DD22DAC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CC36EC8"/>
    <w:multiLevelType w:val="hybridMultilevel"/>
    <w:tmpl w:val="7392237A"/>
    <w:lvl w:ilvl="0" w:tplc="48D4808A">
      <w:start w:val="1"/>
      <w:numFmt w:val="bullet"/>
      <w:lvlText w:val="-"/>
      <w:lvlJc w:val="left"/>
      <w:pPr>
        <w:ind w:left="956" w:hanging="360"/>
      </w:pPr>
      <w:rPr>
        <w:rFonts w:ascii=".VnTime" w:eastAsia="Times New Roman" w:hAnsi=".VnTime" w:hint="default"/>
        <w:w w:val="45"/>
        <w:sz w:val="24"/>
      </w:rPr>
    </w:lvl>
    <w:lvl w:ilvl="1" w:tplc="B2029916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8BA22BD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92462B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90FA31A2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78F48FD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488A760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8F203FE8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0950C49E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2" w15:restartNumberingAfterBreak="0">
    <w:nsid w:val="37864DBC"/>
    <w:multiLevelType w:val="hybridMultilevel"/>
    <w:tmpl w:val="BC8E295E"/>
    <w:lvl w:ilvl="0" w:tplc="61EAB452">
      <w:start w:val="1"/>
      <w:numFmt w:val="decimal"/>
      <w:lvlText w:val="%1."/>
      <w:lvlJc w:val="left"/>
      <w:pPr>
        <w:ind w:left="236" w:hanging="261"/>
      </w:pPr>
      <w:rPr>
        <w:rFonts w:ascii=".VnTime" w:eastAsia="Times New Roman" w:hAnsi=".VnTime" w:cs=".VnTime" w:hint="default"/>
        <w:w w:val="99"/>
        <w:sz w:val="26"/>
        <w:szCs w:val="26"/>
      </w:rPr>
    </w:lvl>
    <w:lvl w:ilvl="1" w:tplc="2188A676">
      <w:start w:val="1"/>
      <w:numFmt w:val="bullet"/>
      <w:lvlText w:val="•"/>
      <w:lvlJc w:val="left"/>
      <w:pPr>
        <w:ind w:left="1160" w:hanging="261"/>
      </w:pPr>
      <w:rPr>
        <w:rFonts w:hint="default"/>
      </w:rPr>
    </w:lvl>
    <w:lvl w:ilvl="2" w:tplc="9AFC29D8">
      <w:start w:val="1"/>
      <w:numFmt w:val="bullet"/>
      <w:lvlText w:val="•"/>
      <w:lvlJc w:val="left"/>
      <w:pPr>
        <w:ind w:left="2080" w:hanging="261"/>
      </w:pPr>
      <w:rPr>
        <w:rFonts w:hint="default"/>
      </w:rPr>
    </w:lvl>
    <w:lvl w:ilvl="3" w:tplc="9182AEEC">
      <w:start w:val="1"/>
      <w:numFmt w:val="bullet"/>
      <w:lvlText w:val="•"/>
      <w:lvlJc w:val="left"/>
      <w:pPr>
        <w:ind w:left="3001" w:hanging="261"/>
      </w:pPr>
      <w:rPr>
        <w:rFonts w:hint="default"/>
      </w:rPr>
    </w:lvl>
    <w:lvl w:ilvl="4" w:tplc="1E3C5140">
      <w:start w:val="1"/>
      <w:numFmt w:val="bullet"/>
      <w:lvlText w:val="•"/>
      <w:lvlJc w:val="left"/>
      <w:pPr>
        <w:ind w:left="3921" w:hanging="261"/>
      </w:pPr>
      <w:rPr>
        <w:rFonts w:hint="default"/>
      </w:rPr>
    </w:lvl>
    <w:lvl w:ilvl="5" w:tplc="827A26C6">
      <w:start w:val="1"/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FC1AFB5E">
      <w:start w:val="1"/>
      <w:numFmt w:val="bullet"/>
      <w:lvlText w:val="•"/>
      <w:lvlJc w:val="left"/>
      <w:pPr>
        <w:ind w:left="5762" w:hanging="261"/>
      </w:pPr>
      <w:rPr>
        <w:rFonts w:hint="default"/>
      </w:rPr>
    </w:lvl>
    <w:lvl w:ilvl="7" w:tplc="FE7EB0E6">
      <w:start w:val="1"/>
      <w:numFmt w:val="bullet"/>
      <w:lvlText w:val="•"/>
      <w:lvlJc w:val="left"/>
      <w:pPr>
        <w:ind w:left="6683" w:hanging="261"/>
      </w:pPr>
      <w:rPr>
        <w:rFonts w:hint="default"/>
      </w:rPr>
    </w:lvl>
    <w:lvl w:ilvl="8" w:tplc="FD8ECAB0">
      <w:start w:val="1"/>
      <w:numFmt w:val="bullet"/>
      <w:lvlText w:val="•"/>
      <w:lvlJc w:val="left"/>
      <w:pPr>
        <w:ind w:left="7603" w:hanging="261"/>
      </w:pPr>
      <w:rPr>
        <w:rFonts w:hint="default"/>
      </w:rPr>
    </w:lvl>
  </w:abstractNum>
  <w:abstractNum w:abstractNumId="3" w15:restartNumberingAfterBreak="0">
    <w:nsid w:val="405958F0"/>
    <w:multiLevelType w:val="hybridMultilevel"/>
    <w:tmpl w:val="5254DD06"/>
    <w:lvl w:ilvl="0" w:tplc="DE086386">
      <w:start w:val="1"/>
      <w:numFmt w:val="decimal"/>
      <w:lvlText w:val="%1."/>
      <w:lvlJc w:val="left"/>
      <w:pPr>
        <w:ind w:left="136" w:hanging="273"/>
      </w:pPr>
      <w:rPr>
        <w:rFonts w:cs=".VnTime" w:hint="default"/>
        <w:w w:val="99"/>
      </w:rPr>
    </w:lvl>
    <w:lvl w:ilvl="1" w:tplc="79A65B1C">
      <w:start w:val="1"/>
      <w:numFmt w:val="bullet"/>
      <w:lvlText w:val="•"/>
      <w:lvlJc w:val="left"/>
      <w:pPr>
        <w:ind w:left="1062" w:hanging="273"/>
      </w:pPr>
      <w:rPr>
        <w:rFonts w:hint="default"/>
      </w:rPr>
    </w:lvl>
    <w:lvl w:ilvl="2" w:tplc="D56C3A9C">
      <w:start w:val="1"/>
      <w:numFmt w:val="bullet"/>
      <w:lvlText w:val="•"/>
      <w:lvlJc w:val="left"/>
      <w:pPr>
        <w:ind w:left="1984" w:hanging="273"/>
      </w:pPr>
      <w:rPr>
        <w:rFonts w:hint="default"/>
      </w:rPr>
    </w:lvl>
    <w:lvl w:ilvl="3" w:tplc="E46CB880">
      <w:start w:val="1"/>
      <w:numFmt w:val="bullet"/>
      <w:lvlText w:val="•"/>
      <w:lvlJc w:val="left"/>
      <w:pPr>
        <w:ind w:left="2907" w:hanging="273"/>
      </w:pPr>
      <w:rPr>
        <w:rFonts w:hint="default"/>
      </w:rPr>
    </w:lvl>
    <w:lvl w:ilvl="4" w:tplc="9EA25696">
      <w:start w:val="1"/>
      <w:numFmt w:val="bullet"/>
      <w:lvlText w:val="•"/>
      <w:lvlJc w:val="left"/>
      <w:pPr>
        <w:ind w:left="3829" w:hanging="273"/>
      </w:pPr>
      <w:rPr>
        <w:rFonts w:hint="default"/>
      </w:rPr>
    </w:lvl>
    <w:lvl w:ilvl="5" w:tplc="4C5E1BC6">
      <w:start w:val="1"/>
      <w:numFmt w:val="bullet"/>
      <w:lvlText w:val="•"/>
      <w:lvlJc w:val="left"/>
      <w:pPr>
        <w:ind w:left="4752" w:hanging="273"/>
      </w:pPr>
      <w:rPr>
        <w:rFonts w:hint="default"/>
      </w:rPr>
    </w:lvl>
    <w:lvl w:ilvl="6" w:tplc="040A37A6">
      <w:start w:val="1"/>
      <w:numFmt w:val="bullet"/>
      <w:lvlText w:val="•"/>
      <w:lvlJc w:val="left"/>
      <w:pPr>
        <w:ind w:left="5674" w:hanging="273"/>
      </w:pPr>
      <w:rPr>
        <w:rFonts w:hint="default"/>
      </w:rPr>
    </w:lvl>
    <w:lvl w:ilvl="7" w:tplc="65C23A38">
      <w:start w:val="1"/>
      <w:numFmt w:val="bullet"/>
      <w:lvlText w:val="•"/>
      <w:lvlJc w:val="left"/>
      <w:pPr>
        <w:ind w:left="6597" w:hanging="273"/>
      </w:pPr>
      <w:rPr>
        <w:rFonts w:hint="default"/>
      </w:rPr>
    </w:lvl>
    <w:lvl w:ilvl="8" w:tplc="F3908E48">
      <w:start w:val="1"/>
      <w:numFmt w:val="bullet"/>
      <w:lvlText w:val="•"/>
      <w:lvlJc w:val="left"/>
      <w:pPr>
        <w:ind w:left="7519" w:hanging="273"/>
      </w:pPr>
      <w:rPr>
        <w:rFonts w:hint="default"/>
      </w:rPr>
    </w:lvl>
  </w:abstractNum>
  <w:abstractNum w:abstractNumId="4" w15:restartNumberingAfterBreak="0">
    <w:nsid w:val="438F068A"/>
    <w:multiLevelType w:val="hybridMultilevel"/>
    <w:tmpl w:val="12048ABC"/>
    <w:lvl w:ilvl="0" w:tplc="CA941D98">
      <w:start w:val="4"/>
      <w:numFmt w:val="decimal"/>
      <w:lvlText w:val="%1."/>
      <w:lvlJc w:val="left"/>
      <w:pPr>
        <w:ind w:left="396" w:hanging="260"/>
      </w:pPr>
      <w:rPr>
        <w:rFonts w:ascii=".VnTime" w:eastAsia="Times New Roman" w:hAnsi=".VnTime" w:cs=".VnTime" w:hint="default"/>
        <w:b/>
        <w:bCs/>
        <w:w w:val="99"/>
        <w:sz w:val="26"/>
        <w:szCs w:val="26"/>
      </w:rPr>
    </w:lvl>
    <w:lvl w:ilvl="1" w:tplc="CB3E81AC">
      <w:start w:val="1"/>
      <w:numFmt w:val="bullet"/>
      <w:lvlText w:val=""/>
      <w:lvlJc w:val="left"/>
      <w:pPr>
        <w:ind w:left="476" w:hanging="240"/>
      </w:pPr>
      <w:rPr>
        <w:rFonts w:ascii=".VnTime" w:eastAsia="Times New Roman" w:hAnsi=".VnTime" w:hint="default"/>
        <w:w w:val="99"/>
        <w:sz w:val="26"/>
      </w:rPr>
    </w:lvl>
    <w:lvl w:ilvl="2" w:tplc="27F0A7C0">
      <w:start w:val="1"/>
      <w:numFmt w:val="bullet"/>
      <w:lvlText w:val="•"/>
      <w:lvlJc w:val="left"/>
      <w:pPr>
        <w:ind w:left="840" w:hanging="240"/>
      </w:pPr>
      <w:rPr>
        <w:rFonts w:hint="default"/>
      </w:rPr>
    </w:lvl>
    <w:lvl w:ilvl="3" w:tplc="026435B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4" w:tplc="EB6AC35E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5" w:tplc="715C67F8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6" w:tplc="1C182C22">
      <w:start w:val="1"/>
      <w:numFmt w:val="bullet"/>
      <w:lvlText w:val="•"/>
      <w:lvlJc w:val="left"/>
      <w:pPr>
        <w:ind w:left="4756" w:hanging="240"/>
      </w:pPr>
      <w:rPr>
        <w:rFonts w:hint="default"/>
      </w:rPr>
    </w:lvl>
    <w:lvl w:ilvl="7" w:tplc="76561F1A">
      <w:start w:val="1"/>
      <w:numFmt w:val="bullet"/>
      <w:lvlText w:val="•"/>
      <w:lvlJc w:val="left"/>
      <w:pPr>
        <w:ind w:left="5888" w:hanging="240"/>
      </w:pPr>
      <w:rPr>
        <w:rFonts w:hint="default"/>
      </w:rPr>
    </w:lvl>
    <w:lvl w:ilvl="8" w:tplc="75C692FC">
      <w:start w:val="1"/>
      <w:numFmt w:val="bullet"/>
      <w:lvlText w:val="•"/>
      <w:lvlJc w:val="left"/>
      <w:pPr>
        <w:ind w:left="7020" w:hanging="240"/>
      </w:pPr>
      <w:rPr>
        <w:rFonts w:hint="default"/>
      </w:rPr>
    </w:lvl>
  </w:abstractNum>
  <w:abstractNum w:abstractNumId="5" w15:restartNumberingAfterBreak="0">
    <w:nsid w:val="4D3F2049"/>
    <w:multiLevelType w:val="hybridMultilevel"/>
    <w:tmpl w:val="9230B214"/>
    <w:lvl w:ilvl="0" w:tplc="2946BF1C">
      <w:start w:val="1"/>
      <w:numFmt w:val="bullet"/>
      <w:lvlText w:val=""/>
      <w:lvlJc w:val="left"/>
      <w:pPr>
        <w:ind w:left="476" w:hanging="360"/>
      </w:pPr>
      <w:rPr>
        <w:rFonts w:ascii=".VnTime" w:eastAsia="Times New Roman" w:hAnsi=".VnTime" w:hint="default"/>
        <w:w w:val="100"/>
        <w:sz w:val="24"/>
      </w:rPr>
    </w:lvl>
    <w:lvl w:ilvl="1" w:tplc="3AD69DFC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61EAC47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A626A30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523C308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8B664944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0F14D66A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633C5F4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3AE4A758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6" w15:restartNumberingAfterBreak="0">
    <w:nsid w:val="78E82625"/>
    <w:multiLevelType w:val="hybridMultilevel"/>
    <w:tmpl w:val="015A1860"/>
    <w:lvl w:ilvl="0" w:tplc="7A708398">
      <w:start w:val="1"/>
      <w:numFmt w:val="decimal"/>
      <w:lvlText w:val="%1."/>
      <w:lvlJc w:val="left"/>
      <w:pPr>
        <w:ind w:left="136" w:hanging="262"/>
      </w:pPr>
      <w:rPr>
        <w:rFonts w:ascii=".VnTime" w:eastAsia="Times New Roman" w:hAnsi=".VnTime" w:cs=".VnTime" w:hint="default"/>
        <w:w w:val="99"/>
        <w:sz w:val="26"/>
        <w:szCs w:val="26"/>
      </w:rPr>
    </w:lvl>
    <w:lvl w:ilvl="1" w:tplc="D9F4EF10">
      <w:start w:val="1"/>
      <w:numFmt w:val="bullet"/>
      <w:lvlText w:val="•"/>
      <w:lvlJc w:val="left"/>
      <w:pPr>
        <w:ind w:left="1056" w:hanging="262"/>
      </w:pPr>
      <w:rPr>
        <w:rFonts w:hint="default"/>
      </w:rPr>
    </w:lvl>
    <w:lvl w:ilvl="2" w:tplc="E724CCA4">
      <w:start w:val="1"/>
      <w:numFmt w:val="bullet"/>
      <w:lvlText w:val="•"/>
      <w:lvlJc w:val="left"/>
      <w:pPr>
        <w:ind w:left="1972" w:hanging="262"/>
      </w:pPr>
      <w:rPr>
        <w:rFonts w:hint="default"/>
      </w:rPr>
    </w:lvl>
    <w:lvl w:ilvl="3" w:tplc="2D7EBD46">
      <w:start w:val="1"/>
      <w:numFmt w:val="bullet"/>
      <w:lvlText w:val="•"/>
      <w:lvlJc w:val="left"/>
      <w:pPr>
        <w:ind w:left="2889" w:hanging="262"/>
      </w:pPr>
      <w:rPr>
        <w:rFonts w:hint="default"/>
      </w:rPr>
    </w:lvl>
    <w:lvl w:ilvl="4" w:tplc="998AA7D0">
      <w:start w:val="1"/>
      <w:numFmt w:val="bullet"/>
      <w:lvlText w:val="•"/>
      <w:lvlJc w:val="left"/>
      <w:pPr>
        <w:ind w:left="3805" w:hanging="262"/>
      </w:pPr>
      <w:rPr>
        <w:rFonts w:hint="default"/>
      </w:rPr>
    </w:lvl>
    <w:lvl w:ilvl="5" w:tplc="6DE8C67C">
      <w:start w:val="1"/>
      <w:numFmt w:val="bullet"/>
      <w:lvlText w:val="•"/>
      <w:lvlJc w:val="left"/>
      <w:pPr>
        <w:ind w:left="4722" w:hanging="262"/>
      </w:pPr>
      <w:rPr>
        <w:rFonts w:hint="default"/>
      </w:rPr>
    </w:lvl>
    <w:lvl w:ilvl="6" w:tplc="3F5C4122">
      <w:start w:val="1"/>
      <w:numFmt w:val="bullet"/>
      <w:lvlText w:val="•"/>
      <w:lvlJc w:val="left"/>
      <w:pPr>
        <w:ind w:left="5638" w:hanging="262"/>
      </w:pPr>
      <w:rPr>
        <w:rFonts w:hint="default"/>
      </w:rPr>
    </w:lvl>
    <w:lvl w:ilvl="7" w:tplc="40AED75A">
      <w:start w:val="1"/>
      <w:numFmt w:val="bullet"/>
      <w:lvlText w:val="•"/>
      <w:lvlJc w:val="left"/>
      <w:pPr>
        <w:ind w:left="6555" w:hanging="262"/>
      </w:pPr>
      <w:rPr>
        <w:rFonts w:hint="default"/>
      </w:rPr>
    </w:lvl>
    <w:lvl w:ilvl="8" w:tplc="2BBAD3F0">
      <w:start w:val="1"/>
      <w:numFmt w:val="bullet"/>
      <w:lvlText w:val="•"/>
      <w:lvlJc w:val="left"/>
      <w:pPr>
        <w:ind w:left="7471" w:hanging="26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2C"/>
    <w:rsid w:val="00267076"/>
    <w:rsid w:val="009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44C30-0EF2-4E22-A576-AEC0565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42C"/>
    <w:pPr>
      <w:widowControl w:val="0"/>
      <w:spacing w:before="53" w:after="0" w:line="240" w:lineRule="auto"/>
      <w:ind w:left="115"/>
      <w:outlineLvl w:val="0"/>
    </w:pPr>
    <w:rPr>
      <w:rFonts w:ascii=".VnTime" w:eastAsia="Times New Roman" w:hAnsi=".VnTime" w:cs=".VnTime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9A542C"/>
    <w:pPr>
      <w:widowControl w:val="0"/>
      <w:spacing w:after="0" w:line="240" w:lineRule="auto"/>
      <w:ind w:left="476" w:right="100"/>
      <w:outlineLvl w:val="1"/>
    </w:pPr>
    <w:rPr>
      <w:rFonts w:ascii=".VnTime" w:eastAsia="Times New Roman" w:hAnsi=".VnTime" w:cs=".VnTime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42C"/>
    <w:rPr>
      <w:rFonts w:ascii=".VnTime" w:eastAsia="Times New Roman" w:hAnsi=".VnTime" w:cs=".VnTime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A542C"/>
    <w:rPr>
      <w:rFonts w:ascii=".VnTime" w:eastAsia="Times New Roman" w:hAnsi=".VnTime" w:cs=".VnTime"/>
      <w:b/>
      <w:bCs/>
      <w:i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A542C"/>
    <w:pPr>
      <w:widowControl w:val="0"/>
      <w:spacing w:after="0" w:line="240" w:lineRule="auto"/>
    </w:pPr>
    <w:rPr>
      <w:rFonts w:ascii=".VnTime" w:eastAsia="Times New Roman" w:hAnsi=".VnTime"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A542C"/>
    <w:rPr>
      <w:rFonts w:ascii=".VnTime" w:eastAsia="Times New Roman" w:hAnsi=".VnTime" w:cs=".VnTime"/>
      <w:sz w:val="26"/>
      <w:szCs w:val="26"/>
    </w:rPr>
  </w:style>
  <w:style w:type="paragraph" w:styleId="ListParagraph">
    <w:name w:val="List Paragraph"/>
    <w:basedOn w:val="Normal"/>
    <w:uiPriority w:val="1"/>
    <w:qFormat/>
    <w:rsid w:val="009A542C"/>
    <w:pPr>
      <w:widowControl w:val="0"/>
      <w:spacing w:after="0" w:line="240" w:lineRule="auto"/>
      <w:ind w:left="396" w:hanging="260"/>
    </w:pPr>
    <w:rPr>
      <w:rFonts w:ascii=".VnTime" w:eastAsia="Times New Roman" w:hAnsi=".VnTime" w:cs=".VnTime"/>
    </w:rPr>
  </w:style>
  <w:style w:type="paragraph" w:customStyle="1" w:styleId="TableParagraph">
    <w:name w:val="Table Paragraph"/>
    <w:basedOn w:val="Normal"/>
    <w:uiPriority w:val="1"/>
    <w:qFormat/>
    <w:rsid w:val="009A542C"/>
    <w:pPr>
      <w:widowControl w:val="0"/>
      <w:spacing w:before="9" w:after="0" w:line="240" w:lineRule="auto"/>
      <w:ind w:left="35"/>
    </w:pPr>
    <w:rPr>
      <w:rFonts w:ascii=".VnArial" w:eastAsia="Times New Roman" w:hAnsi=".VnArial" w:cs=".Vn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Vu Anh</dc:creator>
  <cp:keywords/>
  <dc:description/>
  <cp:lastModifiedBy>Nguyen Vu Anh</cp:lastModifiedBy>
  <cp:revision>1</cp:revision>
  <dcterms:created xsi:type="dcterms:W3CDTF">2016-03-30T22:36:00Z</dcterms:created>
  <dcterms:modified xsi:type="dcterms:W3CDTF">2016-03-30T22:47:00Z</dcterms:modified>
</cp:coreProperties>
</file>