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FF" w:rsidRPr="00A56B6D" w:rsidRDefault="00A56B6D" w:rsidP="001103FF">
      <w:pPr>
        <w:jc w:val="both"/>
        <w:rPr>
          <w:b/>
          <w:sz w:val="28"/>
        </w:rPr>
      </w:pPr>
      <w:bookmarkStart w:id="0" w:name="_GoBack"/>
      <w:proofErr w:type="spellStart"/>
      <w:r w:rsidRPr="00A56B6D">
        <w:rPr>
          <w:b/>
          <w:sz w:val="28"/>
        </w:rPr>
        <w:t>Đặc</w:t>
      </w:r>
      <w:proofErr w:type="spellEnd"/>
      <w:r w:rsidRPr="00A56B6D">
        <w:rPr>
          <w:b/>
          <w:sz w:val="28"/>
        </w:rPr>
        <w:t xml:space="preserve"> </w:t>
      </w:r>
      <w:proofErr w:type="spellStart"/>
      <w:r w:rsidRPr="00A56B6D">
        <w:rPr>
          <w:b/>
          <w:sz w:val="28"/>
        </w:rPr>
        <w:t>điểm</w:t>
      </w:r>
      <w:proofErr w:type="spellEnd"/>
      <w:r w:rsidRPr="00A56B6D">
        <w:rPr>
          <w:b/>
          <w:sz w:val="28"/>
        </w:rPr>
        <w:t xml:space="preserve"> </w:t>
      </w:r>
      <w:proofErr w:type="spellStart"/>
      <w:r w:rsidRPr="00A56B6D">
        <w:rPr>
          <w:b/>
          <w:sz w:val="28"/>
        </w:rPr>
        <w:t>thực</w:t>
      </w:r>
      <w:proofErr w:type="spellEnd"/>
      <w:r w:rsidRPr="00A56B6D">
        <w:rPr>
          <w:b/>
          <w:sz w:val="28"/>
        </w:rPr>
        <w:t xml:space="preserve"> </w:t>
      </w:r>
      <w:proofErr w:type="spellStart"/>
      <w:r w:rsidRPr="00A56B6D">
        <w:rPr>
          <w:b/>
          <w:sz w:val="28"/>
        </w:rPr>
        <w:t>vật</w:t>
      </w:r>
      <w:proofErr w:type="spellEnd"/>
      <w:r w:rsidRPr="00A56B6D">
        <w:rPr>
          <w:b/>
          <w:sz w:val="28"/>
        </w:rPr>
        <w:t xml:space="preserve"> chi </w:t>
      </w:r>
      <w:proofErr w:type="spellStart"/>
      <w:r w:rsidRPr="00A56B6D">
        <w:rPr>
          <w:b/>
          <w:sz w:val="28"/>
        </w:rPr>
        <w:t>Xanthoxylum</w:t>
      </w:r>
      <w:bookmarkEnd w:id="0"/>
      <w:proofErr w:type="spellEnd"/>
    </w:p>
    <w:p w:rsidR="00A56B6D" w:rsidRDefault="00A56B6D" w:rsidP="001103FF">
      <w:pPr>
        <w:jc w:val="both"/>
        <w:rPr>
          <w:sz w:val="28"/>
        </w:rPr>
      </w:pPr>
    </w:p>
    <w:p w:rsidR="001103FF" w:rsidRPr="001103FF" w:rsidRDefault="001103FF" w:rsidP="001103FF">
      <w:pPr>
        <w:jc w:val="both"/>
        <w:rPr>
          <w:sz w:val="28"/>
        </w:rPr>
      </w:pPr>
      <w:proofErr w:type="spellStart"/>
      <w:r w:rsidRPr="001103FF">
        <w:rPr>
          <w:sz w:val="28"/>
        </w:rPr>
        <w:t>Các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cây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thuộc</w:t>
      </w:r>
      <w:proofErr w:type="spellEnd"/>
      <w:r w:rsidRPr="001103FF">
        <w:rPr>
          <w:sz w:val="28"/>
        </w:rPr>
        <w:t xml:space="preserve"> chi </w:t>
      </w:r>
      <w:proofErr w:type="spellStart"/>
      <w:r w:rsidRPr="001103FF">
        <w:rPr>
          <w:sz w:val="28"/>
        </w:rPr>
        <w:t>Zanthoxylum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là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loại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cây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bụi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cây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gỗ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lớn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cây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gỗ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leo</w:t>
      </w:r>
      <w:proofErr w:type="spellEnd"/>
      <w:proofErr w:type="gram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thường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xanh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rụng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hàng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năm</w:t>
      </w:r>
      <w:proofErr w:type="spellEnd"/>
      <w:r w:rsidRPr="001103FF">
        <w:rPr>
          <w:sz w:val="28"/>
        </w:rPr>
        <w:t xml:space="preserve">; </w:t>
      </w:r>
      <w:proofErr w:type="spellStart"/>
      <w:r w:rsidRPr="001103FF">
        <w:rPr>
          <w:sz w:val="28"/>
        </w:rPr>
        <w:t>thường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cao</w:t>
      </w:r>
      <w:proofErr w:type="spellEnd"/>
      <w:r w:rsidRPr="001103FF">
        <w:rPr>
          <w:sz w:val="28"/>
        </w:rPr>
        <w:t xml:space="preserve"> 5-15m, </w:t>
      </w:r>
      <w:proofErr w:type="spellStart"/>
      <w:r w:rsidRPr="001103FF">
        <w:rPr>
          <w:sz w:val="28"/>
        </w:rPr>
        <w:t>cá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biệt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mọc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thẳng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trườn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leo</w:t>
      </w:r>
      <w:proofErr w:type="spellEnd"/>
      <w:r w:rsidRPr="001103FF">
        <w:rPr>
          <w:sz w:val="28"/>
        </w:rPr>
        <w:t xml:space="preserve">. </w:t>
      </w:r>
      <w:proofErr w:type="spellStart"/>
      <w:r w:rsidRPr="001103FF">
        <w:rPr>
          <w:sz w:val="28"/>
        </w:rPr>
        <w:t>Vỏ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ngoài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nhiều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gai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nhọn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sần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sùi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màu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xám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hoặc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nâu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nhạt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vỏ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trong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nhiều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xơ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và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thơm</w:t>
      </w:r>
      <w:proofErr w:type="spellEnd"/>
      <w:r w:rsidRPr="001103FF">
        <w:rPr>
          <w:sz w:val="28"/>
        </w:rPr>
        <w:t xml:space="preserve">.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kép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lông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chim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lẻ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kép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lông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chim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chẵn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cuống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không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kèm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5-21 </w:t>
      </w:r>
      <w:proofErr w:type="spellStart"/>
      <w:r w:rsidRPr="001103FF">
        <w:rPr>
          <w:sz w:val="28"/>
        </w:rPr>
        <w:t>đôi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chét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mọc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đối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mọc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cách</w:t>
      </w:r>
      <w:proofErr w:type="spellEnd"/>
      <w:r w:rsidRPr="001103FF">
        <w:rPr>
          <w:sz w:val="28"/>
        </w:rPr>
        <w:t xml:space="preserve">;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chét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mép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nguyên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khía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răng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cưa</w:t>
      </w:r>
      <w:proofErr w:type="spellEnd"/>
      <w:r w:rsidRPr="001103FF">
        <w:rPr>
          <w:sz w:val="28"/>
        </w:rPr>
        <w:t>.</w:t>
      </w:r>
    </w:p>
    <w:p w:rsidR="001103FF" w:rsidRPr="001103FF" w:rsidRDefault="001103FF" w:rsidP="001103FF">
      <w:pPr>
        <w:jc w:val="both"/>
        <w:rPr>
          <w:sz w:val="28"/>
        </w:rPr>
      </w:pPr>
      <w:proofErr w:type="spellStart"/>
      <w:r w:rsidRPr="001103FF">
        <w:rPr>
          <w:sz w:val="28"/>
        </w:rPr>
        <w:t>Cụm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có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dạng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hình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chùm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hình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xim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hình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chùy</w:t>
      </w:r>
      <w:proofErr w:type="spellEnd"/>
      <w:r w:rsidRPr="001103FF">
        <w:rPr>
          <w:sz w:val="28"/>
        </w:rPr>
        <w:t xml:space="preserve"> (</w:t>
      </w:r>
      <w:proofErr w:type="spellStart"/>
      <w:r w:rsidRPr="001103FF">
        <w:rPr>
          <w:sz w:val="28"/>
        </w:rPr>
        <w:t>rất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ít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khi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mọc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đơn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độc</w:t>
      </w:r>
      <w:proofErr w:type="spellEnd"/>
      <w:r w:rsidRPr="001103FF">
        <w:rPr>
          <w:sz w:val="28"/>
        </w:rPr>
        <w:t xml:space="preserve">) </w:t>
      </w:r>
      <w:proofErr w:type="spellStart"/>
      <w:r w:rsidRPr="001103FF">
        <w:rPr>
          <w:sz w:val="28"/>
        </w:rPr>
        <w:t>mọc</w:t>
      </w:r>
      <w:proofErr w:type="spellEnd"/>
      <w:r w:rsidRPr="001103FF">
        <w:rPr>
          <w:sz w:val="28"/>
        </w:rPr>
        <w:t xml:space="preserve"> ở </w:t>
      </w:r>
      <w:proofErr w:type="spellStart"/>
      <w:r w:rsidRPr="001103FF">
        <w:rPr>
          <w:sz w:val="28"/>
        </w:rPr>
        <w:t>đầu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cành</w:t>
      </w:r>
      <w:proofErr w:type="spellEnd"/>
      <w:r w:rsidRPr="001103FF">
        <w:rPr>
          <w:sz w:val="28"/>
        </w:rPr>
        <w:t xml:space="preserve"> hay ở </w:t>
      </w:r>
      <w:proofErr w:type="spellStart"/>
      <w:r w:rsidRPr="001103FF">
        <w:rPr>
          <w:sz w:val="28"/>
        </w:rPr>
        <w:t>nách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. </w:t>
      </w:r>
      <w:proofErr w:type="spellStart"/>
      <w:r w:rsidRPr="001103FF">
        <w:rPr>
          <w:sz w:val="28"/>
        </w:rPr>
        <w:t>Hoa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lưỡng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tính</w:t>
      </w:r>
      <w:proofErr w:type="spellEnd"/>
      <w:r w:rsidRPr="001103FF">
        <w:rPr>
          <w:sz w:val="28"/>
        </w:rPr>
        <w:t xml:space="preserve"> hay </w:t>
      </w:r>
      <w:proofErr w:type="spellStart"/>
      <w:r w:rsidRPr="001103FF">
        <w:rPr>
          <w:sz w:val="28"/>
        </w:rPr>
        <w:t>đơn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tính</w:t>
      </w:r>
      <w:proofErr w:type="spellEnd"/>
      <w:r w:rsidRPr="001103FF">
        <w:rPr>
          <w:sz w:val="28"/>
        </w:rPr>
        <w:t xml:space="preserve">; </w:t>
      </w:r>
      <w:proofErr w:type="spellStart"/>
      <w:r w:rsidRPr="001103FF">
        <w:rPr>
          <w:sz w:val="28"/>
        </w:rPr>
        <w:t>bao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hoa</w:t>
      </w:r>
      <w:proofErr w:type="spellEnd"/>
    </w:p>
    <w:p w:rsidR="001103FF" w:rsidRPr="001103FF" w:rsidRDefault="001103FF" w:rsidP="001103FF">
      <w:pPr>
        <w:jc w:val="both"/>
        <w:rPr>
          <w:sz w:val="28"/>
        </w:rPr>
      </w:pPr>
      <w:r w:rsidRPr="001103FF">
        <w:rPr>
          <w:sz w:val="28"/>
        </w:rPr>
        <w:t xml:space="preserve">6-8 </w:t>
      </w:r>
      <w:proofErr w:type="spellStart"/>
      <w:r w:rsidRPr="001103FF">
        <w:rPr>
          <w:sz w:val="28"/>
        </w:rPr>
        <w:t>mảnh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4-5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đài</w:t>
      </w:r>
      <w:proofErr w:type="spellEnd"/>
      <w:r w:rsidRPr="001103FF">
        <w:rPr>
          <w:sz w:val="28"/>
        </w:rPr>
        <w:t xml:space="preserve">; 4-5 </w:t>
      </w:r>
      <w:proofErr w:type="spellStart"/>
      <w:r w:rsidRPr="001103FF">
        <w:rPr>
          <w:sz w:val="28"/>
        </w:rPr>
        <w:t>cánh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tràng</w:t>
      </w:r>
      <w:proofErr w:type="spellEnd"/>
      <w:r w:rsidRPr="001103FF">
        <w:rPr>
          <w:sz w:val="28"/>
        </w:rPr>
        <w:t xml:space="preserve">; </w:t>
      </w:r>
      <w:proofErr w:type="spellStart"/>
      <w:r w:rsidRPr="001103FF">
        <w:rPr>
          <w:sz w:val="28"/>
        </w:rPr>
        <w:t>nhị</w:t>
      </w:r>
      <w:proofErr w:type="spellEnd"/>
      <w:r w:rsidRPr="001103FF">
        <w:rPr>
          <w:sz w:val="28"/>
        </w:rPr>
        <w:t xml:space="preserve"> 4-6, </w:t>
      </w:r>
      <w:proofErr w:type="spellStart"/>
      <w:r w:rsidRPr="001103FF">
        <w:rPr>
          <w:sz w:val="28"/>
        </w:rPr>
        <w:t>thường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thoái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hóa</w:t>
      </w:r>
      <w:proofErr w:type="spellEnd"/>
      <w:r w:rsidRPr="001103FF">
        <w:rPr>
          <w:sz w:val="28"/>
        </w:rPr>
        <w:t xml:space="preserve"> ở </w:t>
      </w:r>
      <w:proofErr w:type="spellStart"/>
      <w:r w:rsidRPr="001103FF">
        <w:rPr>
          <w:sz w:val="28"/>
        </w:rPr>
        <w:t>hoa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cái</w:t>
      </w:r>
      <w:proofErr w:type="spellEnd"/>
      <w:r w:rsidRPr="001103FF">
        <w:rPr>
          <w:sz w:val="28"/>
        </w:rPr>
        <w:t>;</w:t>
      </w:r>
    </w:p>
    <w:p w:rsidR="001103FF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bầu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thượng</w:t>
      </w:r>
      <w:proofErr w:type="spellEnd"/>
      <w:r w:rsidRPr="001103FF">
        <w:rPr>
          <w:sz w:val="28"/>
        </w:rPr>
        <w:t xml:space="preserve">, 1-5 </w:t>
      </w:r>
      <w:proofErr w:type="spellStart"/>
      <w:r w:rsidRPr="001103FF">
        <w:rPr>
          <w:sz w:val="28"/>
        </w:rPr>
        <w:t>lá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noãn</w:t>
      </w:r>
      <w:proofErr w:type="spellEnd"/>
      <w:r w:rsidRPr="001103FF">
        <w:rPr>
          <w:sz w:val="28"/>
        </w:rPr>
        <w:t xml:space="preserve">; ở </w:t>
      </w:r>
      <w:proofErr w:type="spellStart"/>
      <w:r w:rsidRPr="001103FF">
        <w:rPr>
          <w:sz w:val="28"/>
        </w:rPr>
        <w:t>hoa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đực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bầu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và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nhụy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thoái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hóa</w:t>
      </w:r>
      <w:proofErr w:type="spellEnd"/>
      <w:r w:rsidRPr="001103FF">
        <w:rPr>
          <w:sz w:val="28"/>
        </w:rPr>
        <w:t xml:space="preserve">. </w:t>
      </w:r>
      <w:proofErr w:type="spellStart"/>
      <w:r w:rsidRPr="001103FF">
        <w:rPr>
          <w:sz w:val="28"/>
        </w:rPr>
        <w:t>Quả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nang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gồm</w:t>
      </w:r>
      <w:proofErr w:type="spellEnd"/>
      <w:r w:rsidRPr="001103FF">
        <w:rPr>
          <w:sz w:val="28"/>
        </w:rPr>
        <w:t xml:space="preserve"> 1-5</w:t>
      </w:r>
    </w:p>
    <w:p w:rsidR="001103FF" w:rsidRPr="001103FF" w:rsidRDefault="001103FF" w:rsidP="001103FF">
      <w:pPr>
        <w:jc w:val="both"/>
        <w:rPr>
          <w:sz w:val="28"/>
        </w:rPr>
      </w:pPr>
      <w:proofErr w:type="gramStart"/>
      <w:r w:rsidRPr="001103FF">
        <w:rPr>
          <w:sz w:val="28"/>
        </w:rPr>
        <w:t>ô</w:t>
      </w:r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rời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dính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nhau</w:t>
      </w:r>
      <w:proofErr w:type="spellEnd"/>
      <w:r w:rsidRPr="001103FF">
        <w:rPr>
          <w:sz w:val="28"/>
        </w:rPr>
        <w:t xml:space="preserve"> ở </w:t>
      </w:r>
      <w:proofErr w:type="spellStart"/>
      <w:r w:rsidRPr="001103FF">
        <w:rPr>
          <w:sz w:val="28"/>
        </w:rPr>
        <w:t>phía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dưới</w:t>
      </w:r>
      <w:proofErr w:type="spellEnd"/>
      <w:r w:rsidRPr="001103FF">
        <w:rPr>
          <w:sz w:val="28"/>
        </w:rPr>
        <w:t xml:space="preserve">. </w:t>
      </w:r>
      <w:proofErr w:type="spellStart"/>
      <w:r w:rsidRPr="001103FF">
        <w:rPr>
          <w:sz w:val="28"/>
        </w:rPr>
        <w:t>Hạt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hình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trứng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hoặc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gần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hình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cầu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màu</w:t>
      </w:r>
      <w:proofErr w:type="spell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đen</w:t>
      </w:r>
      <w:proofErr w:type="spellEnd"/>
    </w:p>
    <w:p w:rsidR="008E56D7" w:rsidRPr="001103FF" w:rsidRDefault="001103FF" w:rsidP="001103FF">
      <w:pPr>
        <w:jc w:val="both"/>
        <w:rPr>
          <w:sz w:val="28"/>
        </w:rPr>
      </w:pPr>
      <w:proofErr w:type="spellStart"/>
      <w:proofErr w:type="gramStart"/>
      <w:r w:rsidRPr="001103FF">
        <w:rPr>
          <w:sz w:val="28"/>
        </w:rPr>
        <w:t>hoặc</w:t>
      </w:r>
      <w:proofErr w:type="spellEnd"/>
      <w:proofErr w:type="gramEnd"/>
      <w:r w:rsidRPr="001103FF">
        <w:rPr>
          <w:sz w:val="28"/>
        </w:rPr>
        <w:t xml:space="preserve"> </w:t>
      </w:r>
      <w:proofErr w:type="spellStart"/>
      <w:r w:rsidRPr="001103FF">
        <w:rPr>
          <w:sz w:val="28"/>
        </w:rPr>
        <w:t>đỏ</w:t>
      </w:r>
      <w:proofErr w:type="spellEnd"/>
      <w:r w:rsidRPr="001103FF">
        <w:rPr>
          <w:sz w:val="28"/>
        </w:rPr>
        <w:t xml:space="preserve">, </w:t>
      </w:r>
      <w:proofErr w:type="spellStart"/>
      <w:r w:rsidRPr="001103FF">
        <w:rPr>
          <w:sz w:val="28"/>
        </w:rPr>
        <w:t>bóng</w:t>
      </w:r>
      <w:proofErr w:type="spellEnd"/>
      <w:r w:rsidRPr="001103FF">
        <w:rPr>
          <w:sz w:val="28"/>
        </w:rPr>
        <w:t xml:space="preserve"> [10].</w:t>
      </w:r>
    </w:p>
    <w:sectPr w:rsidR="008E56D7" w:rsidRPr="0011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E6"/>
    <w:rsid w:val="001103FF"/>
    <w:rsid w:val="008E56D7"/>
    <w:rsid w:val="009C57E5"/>
    <w:rsid w:val="00A56B6D"/>
    <w:rsid w:val="00E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FE6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E10FE6"/>
  </w:style>
  <w:style w:type="character" w:customStyle="1" w:styleId="author-sup-separator">
    <w:name w:val="author-sup-separator"/>
    <w:basedOn w:val="DefaultParagraphFont"/>
    <w:rsid w:val="00E10FE6"/>
  </w:style>
  <w:style w:type="character" w:customStyle="1" w:styleId="comma">
    <w:name w:val="comma"/>
    <w:basedOn w:val="DefaultParagraphFont"/>
    <w:rsid w:val="00E10FE6"/>
  </w:style>
  <w:style w:type="character" w:customStyle="1" w:styleId="cit">
    <w:name w:val="cit"/>
    <w:basedOn w:val="DefaultParagraphFont"/>
    <w:rsid w:val="00E1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FE6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E10FE6"/>
  </w:style>
  <w:style w:type="character" w:customStyle="1" w:styleId="author-sup-separator">
    <w:name w:val="author-sup-separator"/>
    <w:basedOn w:val="DefaultParagraphFont"/>
    <w:rsid w:val="00E10FE6"/>
  </w:style>
  <w:style w:type="character" w:customStyle="1" w:styleId="comma">
    <w:name w:val="comma"/>
    <w:basedOn w:val="DefaultParagraphFont"/>
    <w:rsid w:val="00E10FE6"/>
  </w:style>
  <w:style w:type="character" w:customStyle="1" w:styleId="cit">
    <w:name w:val="cit"/>
    <w:basedOn w:val="DefaultParagraphFont"/>
    <w:rsid w:val="00E1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2021-01-18T03:26:00Z</dcterms:created>
  <dcterms:modified xsi:type="dcterms:W3CDTF">2021-01-18T03:37:00Z</dcterms:modified>
</cp:coreProperties>
</file>