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2F75F" w14:textId="51D7D802" w:rsidR="003C73BD" w:rsidRPr="003C73BD" w:rsidRDefault="003C73BD" w:rsidP="003C73BD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3C73BD">
        <w:rPr>
          <w:rFonts w:ascii="Times New Roman" w:hAnsi="Times New Roman" w:cs="Times New Roman"/>
          <w:b/>
          <w:sz w:val="32"/>
          <w:lang w:val="pt-BR"/>
        </w:rPr>
        <w:t>Hỗn Dịch Thuốc</w:t>
      </w:r>
    </w:p>
    <w:p w14:paraId="460E8956" w14:textId="7038E5E1" w:rsidR="003C73BD" w:rsidRPr="003C73BD" w:rsidRDefault="003C73BD" w:rsidP="003C73BD">
      <w:pPr>
        <w:ind w:left="360"/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  <w:lang w:val="pt-BR"/>
        </w:rPr>
        <w:t>ĐỊnh nghĩa</w:t>
      </w:r>
    </w:p>
    <w:p w14:paraId="6DF4EA23" w14:textId="36B7792A" w:rsidR="00000000" w:rsidRPr="003C73BD" w:rsidRDefault="008C3623" w:rsidP="003C73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  <w:lang w:val="pt-BR"/>
        </w:rPr>
        <w:t>H</w:t>
      </w:r>
      <w:r w:rsidRPr="003C73BD">
        <w:rPr>
          <w:rFonts w:ascii="Times New Roman" w:hAnsi="Times New Roman" w:cs="Times New Roman"/>
          <w:sz w:val="24"/>
          <w:lang w:val="pt-BR"/>
        </w:rPr>
        <w:t>ỗ</w:t>
      </w:r>
      <w:r w:rsidRPr="003C73BD">
        <w:rPr>
          <w:rFonts w:ascii="Times New Roman" w:hAnsi="Times New Roman" w:cs="Times New Roman"/>
          <w:sz w:val="24"/>
          <w:lang w:val="pt-BR"/>
        </w:rPr>
        <w:t>n d</w:t>
      </w:r>
      <w:r w:rsidRPr="003C73BD">
        <w:rPr>
          <w:rFonts w:ascii="Times New Roman" w:hAnsi="Times New Roman" w:cs="Times New Roman"/>
          <w:sz w:val="24"/>
          <w:lang w:val="pt-BR"/>
        </w:rPr>
        <w:t>ị</w:t>
      </w:r>
      <w:r w:rsidRPr="003C73BD">
        <w:rPr>
          <w:rFonts w:ascii="Times New Roman" w:hAnsi="Times New Roman" w:cs="Times New Roman"/>
          <w:sz w:val="24"/>
          <w:lang w:val="pt-BR"/>
        </w:rPr>
        <w:t>ch thu</w:t>
      </w:r>
      <w:r w:rsidRPr="003C73BD">
        <w:rPr>
          <w:rFonts w:ascii="Times New Roman" w:hAnsi="Times New Roman" w:cs="Times New Roman"/>
          <w:sz w:val="24"/>
          <w:lang w:val="pt-BR"/>
        </w:rPr>
        <w:t>ố</w:t>
      </w:r>
      <w:r w:rsidRPr="003C73BD">
        <w:rPr>
          <w:rFonts w:ascii="Times New Roman" w:hAnsi="Times New Roman" w:cs="Times New Roman"/>
          <w:sz w:val="24"/>
          <w:lang w:val="pt-BR"/>
        </w:rPr>
        <w:t>c là các thu</w:t>
      </w:r>
      <w:r w:rsidRPr="003C73BD">
        <w:rPr>
          <w:rFonts w:ascii="Times New Roman" w:hAnsi="Times New Roman" w:cs="Times New Roman"/>
          <w:sz w:val="24"/>
          <w:lang w:val="pt-BR"/>
        </w:rPr>
        <w:t>ố</w:t>
      </w:r>
      <w:r w:rsidRPr="003C73BD">
        <w:rPr>
          <w:rFonts w:ascii="Times New Roman" w:hAnsi="Times New Roman" w:cs="Times New Roman"/>
          <w:sz w:val="24"/>
          <w:lang w:val="pt-BR"/>
        </w:rPr>
        <w:t>c l</w:t>
      </w:r>
      <w:r w:rsidRPr="003C73BD">
        <w:rPr>
          <w:rFonts w:ascii="Times New Roman" w:hAnsi="Times New Roman" w:cs="Times New Roman"/>
          <w:sz w:val="24"/>
          <w:lang w:val="pt-BR"/>
        </w:rPr>
        <w:t>ỏ</w:t>
      </w:r>
      <w:r w:rsidRPr="003C73BD">
        <w:rPr>
          <w:rFonts w:ascii="Times New Roman" w:hAnsi="Times New Roman" w:cs="Times New Roman"/>
          <w:sz w:val="24"/>
          <w:lang w:val="pt-BR"/>
        </w:rPr>
        <w:t>ng</w:t>
      </w:r>
    </w:p>
    <w:p w14:paraId="67C7420A" w14:textId="77777777" w:rsidR="00000000" w:rsidRPr="003C73BD" w:rsidRDefault="008C3623" w:rsidP="003C73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  <w:lang w:val="vi-VN"/>
        </w:rPr>
        <w:t>Đi</w:t>
      </w:r>
      <w:r w:rsidRPr="003C73BD">
        <w:rPr>
          <w:rFonts w:ascii="Times New Roman" w:hAnsi="Times New Roman" w:cs="Times New Roman"/>
          <w:sz w:val="24"/>
          <w:lang w:val="vi-VN"/>
        </w:rPr>
        <w:t>ề</w:t>
      </w:r>
      <w:r w:rsidRPr="003C73BD">
        <w:rPr>
          <w:rFonts w:ascii="Times New Roman" w:hAnsi="Times New Roman" w:cs="Times New Roman"/>
          <w:sz w:val="24"/>
          <w:lang w:val="vi-VN"/>
        </w:rPr>
        <w:t>u ch</w:t>
      </w:r>
      <w:r w:rsidRPr="003C73BD">
        <w:rPr>
          <w:rFonts w:ascii="Times New Roman" w:hAnsi="Times New Roman" w:cs="Times New Roman"/>
          <w:sz w:val="24"/>
          <w:lang w:val="vi-VN"/>
        </w:rPr>
        <w:t>ế</w:t>
      </w:r>
      <w:r w:rsidRPr="003C73BD">
        <w:rPr>
          <w:rFonts w:ascii="Times New Roman" w:hAnsi="Times New Roman" w:cs="Times New Roman"/>
          <w:sz w:val="24"/>
          <w:lang w:val="vi-VN"/>
        </w:rPr>
        <w:t xml:space="preserve"> = cách</w:t>
      </w:r>
      <w:r w:rsidRPr="003C73BD">
        <w:rPr>
          <w:rFonts w:ascii="Times New Roman" w:hAnsi="Times New Roman" w:cs="Times New Roman"/>
          <w:sz w:val="24"/>
          <w:lang w:val="pt-BR"/>
        </w:rPr>
        <w:t xml:space="preserve"> phân tán đ</w:t>
      </w:r>
      <w:r w:rsidRPr="003C73BD">
        <w:rPr>
          <w:rFonts w:ascii="Times New Roman" w:hAnsi="Times New Roman" w:cs="Times New Roman"/>
          <w:sz w:val="24"/>
          <w:lang w:val="pt-BR"/>
        </w:rPr>
        <w:t>ồ</w:t>
      </w:r>
      <w:r w:rsidRPr="003C73BD">
        <w:rPr>
          <w:rFonts w:ascii="Times New Roman" w:hAnsi="Times New Roman" w:cs="Times New Roman"/>
          <w:sz w:val="24"/>
          <w:lang w:val="pt-BR"/>
        </w:rPr>
        <w:t>ng đ</w:t>
      </w:r>
      <w:r w:rsidRPr="003C73BD">
        <w:rPr>
          <w:rFonts w:ascii="Times New Roman" w:hAnsi="Times New Roman" w:cs="Times New Roman"/>
          <w:sz w:val="24"/>
          <w:lang w:val="pt-BR"/>
        </w:rPr>
        <w:t>ề</w:t>
      </w:r>
      <w:r w:rsidRPr="003C73BD">
        <w:rPr>
          <w:rFonts w:ascii="Times New Roman" w:hAnsi="Times New Roman" w:cs="Times New Roman"/>
          <w:sz w:val="24"/>
          <w:lang w:val="pt-BR"/>
        </w:rPr>
        <w:t>u</w:t>
      </w:r>
      <w:r w:rsidRPr="003C73BD">
        <w:rPr>
          <w:rFonts w:ascii="Times New Roman" w:hAnsi="Times New Roman" w:cs="Times New Roman"/>
          <w:sz w:val="24"/>
          <w:lang w:val="vi-VN"/>
        </w:rPr>
        <w:t xml:space="preserve"> </w:t>
      </w:r>
      <w:r w:rsidRPr="003C73BD">
        <w:rPr>
          <w:rFonts w:ascii="Times New Roman" w:hAnsi="Times New Roman" w:cs="Times New Roman"/>
          <w:sz w:val="24"/>
          <w:lang w:val="pt-BR"/>
        </w:rPr>
        <w:t>các dư</w:t>
      </w:r>
      <w:r w:rsidRPr="003C73BD">
        <w:rPr>
          <w:rFonts w:ascii="Times New Roman" w:hAnsi="Times New Roman" w:cs="Times New Roman"/>
          <w:sz w:val="24"/>
          <w:lang w:val="pt-BR"/>
        </w:rPr>
        <w:t>ợ</w:t>
      </w:r>
      <w:r w:rsidRPr="003C73BD">
        <w:rPr>
          <w:rFonts w:ascii="Times New Roman" w:hAnsi="Times New Roman" w:cs="Times New Roman"/>
          <w:sz w:val="24"/>
          <w:lang w:val="pt-BR"/>
        </w:rPr>
        <w:t>c ch</w:t>
      </w:r>
      <w:r w:rsidRPr="003C73BD">
        <w:rPr>
          <w:rFonts w:ascii="Times New Roman" w:hAnsi="Times New Roman" w:cs="Times New Roman"/>
          <w:sz w:val="24"/>
          <w:lang w:val="pt-BR"/>
        </w:rPr>
        <w:t>ấ</w:t>
      </w:r>
      <w:r w:rsidRPr="003C73BD">
        <w:rPr>
          <w:rFonts w:ascii="Times New Roman" w:hAnsi="Times New Roman" w:cs="Times New Roman"/>
          <w:sz w:val="24"/>
          <w:lang w:val="pt-BR"/>
        </w:rPr>
        <w:t>t r</w:t>
      </w:r>
      <w:r w:rsidRPr="003C73BD">
        <w:rPr>
          <w:rFonts w:ascii="Times New Roman" w:hAnsi="Times New Roman" w:cs="Times New Roman"/>
          <w:sz w:val="24"/>
          <w:lang w:val="pt-BR"/>
        </w:rPr>
        <w:t>ắ</w:t>
      </w:r>
      <w:r w:rsidRPr="003C73BD">
        <w:rPr>
          <w:rFonts w:ascii="Times New Roman" w:hAnsi="Times New Roman" w:cs="Times New Roman"/>
          <w:sz w:val="24"/>
          <w:lang w:val="pt-BR"/>
        </w:rPr>
        <w:t>n không tan dư</w:t>
      </w:r>
      <w:r w:rsidRPr="003C73BD">
        <w:rPr>
          <w:rFonts w:ascii="Times New Roman" w:hAnsi="Times New Roman" w:cs="Times New Roman"/>
          <w:sz w:val="24"/>
          <w:lang w:val="pt-BR"/>
        </w:rPr>
        <w:t>ớ</w:t>
      </w:r>
      <w:r w:rsidRPr="003C73BD">
        <w:rPr>
          <w:rFonts w:ascii="Times New Roman" w:hAnsi="Times New Roman" w:cs="Times New Roman"/>
          <w:sz w:val="24"/>
          <w:lang w:val="pt-BR"/>
        </w:rPr>
        <w:t>i d</w:t>
      </w:r>
      <w:r w:rsidRPr="003C73BD">
        <w:rPr>
          <w:rFonts w:ascii="Times New Roman" w:hAnsi="Times New Roman" w:cs="Times New Roman"/>
          <w:sz w:val="24"/>
          <w:lang w:val="pt-BR"/>
        </w:rPr>
        <w:t>ạ</w:t>
      </w:r>
      <w:r w:rsidRPr="003C73BD">
        <w:rPr>
          <w:rFonts w:ascii="Times New Roman" w:hAnsi="Times New Roman" w:cs="Times New Roman"/>
          <w:sz w:val="24"/>
          <w:lang w:val="pt-BR"/>
        </w:rPr>
        <w:t>ng các h</w:t>
      </w:r>
      <w:r w:rsidRPr="003C73BD">
        <w:rPr>
          <w:rFonts w:ascii="Times New Roman" w:hAnsi="Times New Roman" w:cs="Times New Roman"/>
          <w:sz w:val="24"/>
          <w:lang w:val="pt-BR"/>
        </w:rPr>
        <w:t>ạ</w:t>
      </w:r>
      <w:r w:rsidRPr="003C73BD">
        <w:rPr>
          <w:rFonts w:ascii="Times New Roman" w:hAnsi="Times New Roman" w:cs="Times New Roman"/>
          <w:sz w:val="24"/>
          <w:lang w:val="pt-BR"/>
        </w:rPr>
        <w:t>t r</w:t>
      </w:r>
      <w:r w:rsidRPr="003C73BD">
        <w:rPr>
          <w:rFonts w:ascii="Times New Roman" w:hAnsi="Times New Roman" w:cs="Times New Roman"/>
          <w:sz w:val="24"/>
          <w:lang w:val="pt-BR"/>
        </w:rPr>
        <w:t>ấ</w:t>
      </w:r>
      <w:r w:rsidRPr="003C73BD">
        <w:rPr>
          <w:rFonts w:ascii="Times New Roman" w:hAnsi="Times New Roman" w:cs="Times New Roman"/>
          <w:sz w:val="24"/>
          <w:lang w:val="pt-BR"/>
        </w:rPr>
        <w:t>t nh</w:t>
      </w:r>
      <w:r w:rsidRPr="003C73BD">
        <w:rPr>
          <w:rFonts w:ascii="Times New Roman" w:hAnsi="Times New Roman" w:cs="Times New Roman"/>
          <w:sz w:val="24"/>
          <w:lang w:val="pt-BR"/>
        </w:rPr>
        <w:t>ỏ</w:t>
      </w:r>
      <w:r w:rsidRPr="003C73BD">
        <w:rPr>
          <w:rFonts w:ascii="Times New Roman" w:hAnsi="Times New Roman" w:cs="Times New Roman"/>
          <w:sz w:val="24"/>
          <w:lang w:val="pt-BR"/>
        </w:rPr>
        <w:t xml:space="preserve"> (đư</w:t>
      </w:r>
      <w:r w:rsidRPr="003C73BD">
        <w:rPr>
          <w:rFonts w:ascii="Times New Roman" w:hAnsi="Times New Roman" w:cs="Times New Roman"/>
          <w:sz w:val="24"/>
          <w:lang w:val="pt-BR"/>
        </w:rPr>
        <w:t>ờ</w:t>
      </w:r>
      <w:r w:rsidRPr="003C73BD">
        <w:rPr>
          <w:rFonts w:ascii="Times New Roman" w:hAnsi="Times New Roman" w:cs="Times New Roman"/>
          <w:sz w:val="24"/>
          <w:lang w:val="pt-BR"/>
        </w:rPr>
        <w:t xml:space="preserve">ng kính </w:t>
      </w:r>
      <w:r w:rsidRPr="003C73BD">
        <w:rPr>
          <w:rFonts w:ascii="Times New Roman" w:hAnsi="Times New Roman" w:cs="Times New Roman"/>
          <w:sz w:val="24"/>
          <w:lang w:val="pt-BR"/>
        </w:rPr>
        <w:sym w:font="Symbol" w:char="F0B3"/>
      </w:r>
      <w:r w:rsidRPr="003C73BD">
        <w:rPr>
          <w:rFonts w:ascii="Times New Roman" w:hAnsi="Times New Roman" w:cs="Times New Roman"/>
          <w:sz w:val="24"/>
          <w:lang w:val="pt-BR"/>
        </w:rPr>
        <w:t>0,1</w:t>
      </w:r>
      <w:r w:rsidRPr="003C73BD">
        <w:rPr>
          <w:rFonts w:ascii="Times New Roman" w:hAnsi="Times New Roman" w:cs="Times New Roman"/>
          <w:sz w:val="24"/>
          <w:lang w:val="pt-BR"/>
        </w:rPr>
        <w:sym w:font="Symbol" w:char="F06D"/>
      </w:r>
      <w:r w:rsidRPr="003C73BD">
        <w:rPr>
          <w:rFonts w:ascii="Times New Roman" w:hAnsi="Times New Roman" w:cs="Times New Roman"/>
          <w:sz w:val="24"/>
          <w:lang w:val="pt-BR"/>
        </w:rPr>
        <w:t>m) trong ch</w:t>
      </w:r>
      <w:r w:rsidRPr="003C73BD">
        <w:rPr>
          <w:rFonts w:ascii="Times New Roman" w:hAnsi="Times New Roman" w:cs="Times New Roman"/>
          <w:sz w:val="24"/>
          <w:lang w:val="pt-BR"/>
        </w:rPr>
        <w:t>ấ</w:t>
      </w:r>
      <w:r w:rsidRPr="003C73BD">
        <w:rPr>
          <w:rFonts w:ascii="Times New Roman" w:hAnsi="Times New Roman" w:cs="Times New Roman"/>
          <w:sz w:val="24"/>
          <w:lang w:val="pt-BR"/>
        </w:rPr>
        <w:t>t l</w:t>
      </w:r>
      <w:r w:rsidRPr="003C73BD">
        <w:rPr>
          <w:rFonts w:ascii="Times New Roman" w:hAnsi="Times New Roman" w:cs="Times New Roman"/>
          <w:sz w:val="24"/>
          <w:lang w:val="pt-BR"/>
        </w:rPr>
        <w:t>ỏ</w:t>
      </w:r>
      <w:r w:rsidRPr="003C73BD">
        <w:rPr>
          <w:rFonts w:ascii="Times New Roman" w:hAnsi="Times New Roman" w:cs="Times New Roman"/>
          <w:sz w:val="24"/>
          <w:lang w:val="pt-BR"/>
        </w:rPr>
        <w:t>ng là môi trư</w:t>
      </w:r>
      <w:r w:rsidRPr="003C73BD">
        <w:rPr>
          <w:rFonts w:ascii="Times New Roman" w:hAnsi="Times New Roman" w:cs="Times New Roman"/>
          <w:sz w:val="24"/>
          <w:lang w:val="pt-BR"/>
        </w:rPr>
        <w:t>ờ</w:t>
      </w:r>
      <w:r w:rsidRPr="003C73BD">
        <w:rPr>
          <w:rFonts w:ascii="Times New Roman" w:hAnsi="Times New Roman" w:cs="Times New Roman"/>
          <w:sz w:val="24"/>
          <w:lang w:val="pt-BR"/>
        </w:rPr>
        <w:t>ng phân tán (ch</w:t>
      </w:r>
      <w:r w:rsidRPr="003C73BD">
        <w:rPr>
          <w:rFonts w:ascii="Times New Roman" w:hAnsi="Times New Roman" w:cs="Times New Roman"/>
          <w:sz w:val="24"/>
          <w:lang w:val="pt-BR"/>
        </w:rPr>
        <w:t>ấ</w:t>
      </w:r>
      <w:r w:rsidRPr="003C73BD">
        <w:rPr>
          <w:rFonts w:ascii="Times New Roman" w:hAnsi="Times New Roman" w:cs="Times New Roman"/>
          <w:sz w:val="24"/>
          <w:lang w:val="pt-BR"/>
        </w:rPr>
        <w:t>t d</w:t>
      </w:r>
      <w:r w:rsidRPr="003C73BD">
        <w:rPr>
          <w:rFonts w:ascii="Times New Roman" w:hAnsi="Times New Roman" w:cs="Times New Roman"/>
          <w:sz w:val="24"/>
          <w:lang w:val="pt-BR"/>
        </w:rPr>
        <w:t>ẫ</w:t>
      </w:r>
      <w:r w:rsidRPr="003C73BD">
        <w:rPr>
          <w:rFonts w:ascii="Times New Roman" w:hAnsi="Times New Roman" w:cs="Times New Roman"/>
          <w:sz w:val="24"/>
          <w:lang w:val="pt-BR"/>
        </w:rPr>
        <w:t>n).</w:t>
      </w:r>
    </w:p>
    <w:p w14:paraId="623D72A4" w14:textId="25FCC3AE" w:rsidR="00000000" w:rsidRPr="003C73BD" w:rsidRDefault="008C3623" w:rsidP="003C73B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  <w:lang w:val="vi-VN"/>
        </w:rPr>
        <w:t>Đ</w:t>
      </w:r>
      <w:r w:rsidRPr="003C73BD">
        <w:rPr>
          <w:rFonts w:ascii="Times New Roman" w:hAnsi="Times New Roman" w:cs="Times New Roman"/>
          <w:sz w:val="24"/>
          <w:lang w:val="vi-VN"/>
        </w:rPr>
        <w:t>ể</w:t>
      </w:r>
      <w:r w:rsidRPr="003C73BD">
        <w:rPr>
          <w:rFonts w:ascii="Times New Roman" w:hAnsi="Times New Roman" w:cs="Times New Roman"/>
          <w:sz w:val="24"/>
          <w:lang w:val="pt-BR"/>
        </w:rPr>
        <w:t xml:space="preserve"> u</w:t>
      </w:r>
      <w:r w:rsidRPr="003C73BD">
        <w:rPr>
          <w:rFonts w:ascii="Times New Roman" w:hAnsi="Times New Roman" w:cs="Times New Roman"/>
          <w:sz w:val="24"/>
          <w:lang w:val="pt-BR"/>
        </w:rPr>
        <w:t>ố</w:t>
      </w:r>
      <w:r w:rsidRPr="003C73BD">
        <w:rPr>
          <w:rFonts w:ascii="Times New Roman" w:hAnsi="Times New Roman" w:cs="Times New Roman"/>
          <w:sz w:val="24"/>
          <w:lang w:val="pt-BR"/>
        </w:rPr>
        <w:t>ng, tiêm, dùng ngoài</w:t>
      </w:r>
    </w:p>
    <w:p w14:paraId="60869486" w14:textId="5F7EDA84" w:rsidR="003C73BD" w:rsidRPr="003C73BD" w:rsidRDefault="003C73BD" w:rsidP="003C73BD">
      <w:pPr>
        <w:ind w:left="360"/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</w:rPr>
        <w:t>Thành phần</w:t>
      </w:r>
    </w:p>
    <w:p w14:paraId="4E3F064B" w14:textId="77777777" w:rsidR="00000000" w:rsidRPr="003C73BD" w:rsidRDefault="008C3623" w:rsidP="003C73BD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</w:rPr>
        <w:t>Dư</w:t>
      </w:r>
      <w:r w:rsidRPr="003C73BD">
        <w:rPr>
          <w:rFonts w:ascii="Times New Roman" w:hAnsi="Times New Roman" w:cs="Times New Roman"/>
          <w:sz w:val="24"/>
        </w:rPr>
        <w:t>ợ</w:t>
      </w:r>
      <w:r w:rsidRPr="003C73BD">
        <w:rPr>
          <w:rFonts w:ascii="Times New Roman" w:hAnsi="Times New Roman" w:cs="Times New Roman"/>
          <w:sz w:val="24"/>
        </w:rPr>
        <w:t>c ch</w:t>
      </w:r>
      <w:r w:rsidRPr="003C73BD">
        <w:rPr>
          <w:rFonts w:ascii="Times New Roman" w:hAnsi="Times New Roman" w:cs="Times New Roman"/>
          <w:sz w:val="24"/>
        </w:rPr>
        <w:t>ấ</w:t>
      </w:r>
      <w:r w:rsidRPr="003C73BD">
        <w:rPr>
          <w:rFonts w:ascii="Times New Roman" w:hAnsi="Times New Roman" w:cs="Times New Roman"/>
          <w:sz w:val="24"/>
        </w:rPr>
        <w:t xml:space="preserve">t </w:t>
      </w:r>
      <w:r w:rsidRPr="003C73BD">
        <w:rPr>
          <w:rFonts w:ascii="Times New Roman" w:hAnsi="Times New Roman" w:cs="Times New Roman"/>
          <w:sz w:val="24"/>
        </w:rPr>
        <w:t>(thân nư</w:t>
      </w:r>
      <w:r w:rsidRPr="003C73BD">
        <w:rPr>
          <w:rFonts w:ascii="Times New Roman" w:hAnsi="Times New Roman" w:cs="Times New Roman"/>
          <w:sz w:val="24"/>
        </w:rPr>
        <w:t>ớ</w:t>
      </w:r>
      <w:r w:rsidRPr="003C73BD">
        <w:rPr>
          <w:rFonts w:ascii="Times New Roman" w:hAnsi="Times New Roman" w:cs="Times New Roman"/>
          <w:sz w:val="24"/>
        </w:rPr>
        <w:t>c ho</w:t>
      </w:r>
      <w:r w:rsidRPr="003C73BD">
        <w:rPr>
          <w:rFonts w:ascii="Times New Roman" w:hAnsi="Times New Roman" w:cs="Times New Roman"/>
          <w:sz w:val="24"/>
        </w:rPr>
        <w:t>ặ</w:t>
      </w:r>
      <w:r w:rsidRPr="003C73BD">
        <w:rPr>
          <w:rFonts w:ascii="Times New Roman" w:hAnsi="Times New Roman" w:cs="Times New Roman"/>
          <w:sz w:val="24"/>
        </w:rPr>
        <w:t>c sơ nư</w:t>
      </w:r>
      <w:r w:rsidRPr="003C73BD">
        <w:rPr>
          <w:rFonts w:ascii="Times New Roman" w:hAnsi="Times New Roman" w:cs="Times New Roman"/>
          <w:sz w:val="24"/>
        </w:rPr>
        <w:t>ớ</w:t>
      </w:r>
      <w:r w:rsidRPr="003C73BD">
        <w:rPr>
          <w:rFonts w:ascii="Times New Roman" w:hAnsi="Times New Roman" w:cs="Times New Roman"/>
          <w:sz w:val="24"/>
        </w:rPr>
        <w:t>c)</w:t>
      </w:r>
    </w:p>
    <w:p w14:paraId="62E14B27" w14:textId="77777777" w:rsidR="00000000" w:rsidRPr="003C73BD" w:rsidRDefault="008C3623" w:rsidP="003C73BD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</w:rPr>
        <w:t>Môi trư</w:t>
      </w:r>
      <w:r w:rsidRPr="003C73BD">
        <w:rPr>
          <w:rFonts w:ascii="Times New Roman" w:hAnsi="Times New Roman" w:cs="Times New Roman"/>
          <w:sz w:val="24"/>
        </w:rPr>
        <w:t>ờ</w:t>
      </w:r>
      <w:r w:rsidRPr="003C73BD">
        <w:rPr>
          <w:rFonts w:ascii="Times New Roman" w:hAnsi="Times New Roman" w:cs="Times New Roman"/>
          <w:sz w:val="24"/>
        </w:rPr>
        <w:t>ng phân tán</w:t>
      </w:r>
      <w:r w:rsidRPr="003C73BD">
        <w:rPr>
          <w:rFonts w:ascii="Times New Roman" w:hAnsi="Times New Roman" w:cs="Times New Roman"/>
          <w:sz w:val="24"/>
        </w:rPr>
        <w:t>: ch</w:t>
      </w:r>
      <w:r w:rsidRPr="003C73BD">
        <w:rPr>
          <w:rFonts w:ascii="Times New Roman" w:hAnsi="Times New Roman" w:cs="Times New Roman"/>
          <w:sz w:val="24"/>
        </w:rPr>
        <w:t>ấ</w:t>
      </w:r>
      <w:r w:rsidRPr="003C73BD">
        <w:rPr>
          <w:rFonts w:ascii="Times New Roman" w:hAnsi="Times New Roman" w:cs="Times New Roman"/>
          <w:sz w:val="24"/>
        </w:rPr>
        <w:t>t l</w:t>
      </w:r>
      <w:r w:rsidRPr="003C73BD">
        <w:rPr>
          <w:rFonts w:ascii="Times New Roman" w:hAnsi="Times New Roman" w:cs="Times New Roman"/>
          <w:sz w:val="24"/>
        </w:rPr>
        <w:t>ỏ</w:t>
      </w:r>
      <w:r w:rsidRPr="003C73BD">
        <w:rPr>
          <w:rFonts w:ascii="Times New Roman" w:hAnsi="Times New Roman" w:cs="Times New Roman"/>
          <w:sz w:val="24"/>
        </w:rPr>
        <w:t>ng và tá dư</w:t>
      </w:r>
      <w:r w:rsidRPr="003C73BD">
        <w:rPr>
          <w:rFonts w:ascii="Times New Roman" w:hAnsi="Times New Roman" w:cs="Times New Roman"/>
          <w:sz w:val="24"/>
        </w:rPr>
        <w:t>ợ</w:t>
      </w:r>
      <w:r w:rsidRPr="003C73BD">
        <w:rPr>
          <w:rFonts w:ascii="Times New Roman" w:hAnsi="Times New Roman" w:cs="Times New Roman"/>
          <w:sz w:val="24"/>
        </w:rPr>
        <w:t>c tan trong nó.</w:t>
      </w:r>
    </w:p>
    <w:p w14:paraId="780D042F" w14:textId="77777777" w:rsidR="00000000" w:rsidRPr="003C73BD" w:rsidRDefault="008C3623" w:rsidP="003C73BD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</w:rPr>
        <w:t>Ch</w:t>
      </w:r>
      <w:r w:rsidRPr="003C73BD">
        <w:rPr>
          <w:rFonts w:ascii="Times New Roman" w:hAnsi="Times New Roman" w:cs="Times New Roman"/>
          <w:sz w:val="24"/>
        </w:rPr>
        <w:t>ấ</w:t>
      </w:r>
      <w:r w:rsidRPr="003C73BD">
        <w:rPr>
          <w:rFonts w:ascii="Times New Roman" w:hAnsi="Times New Roman" w:cs="Times New Roman"/>
          <w:sz w:val="24"/>
        </w:rPr>
        <w:t>t gây</w:t>
      </w:r>
      <w:r w:rsidRPr="003C73BD">
        <w:rPr>
          <w:rFonts w:ascii="Times New Roman" w:hAnsi="Times New Roman" w:cs="Times New Roman"/>
          <w:sz w:val="24"/>
        </w:rPr>
        <w:t xml:space="preserve"> th</w:t>
      </w:r>
      <w:r w:rsidRPr="003C73BD">
        <w:rPr>
          <w:rFonts w:ascii="Times New Roman" w:hAnsi="Times New Roman" w:cs="Times New Roman"/>
          <w:sz w:val="24"/>
        </w:rPr>
        <w:t>ấ</w:t>
      </w:r>
      <w:r w:rsidRPr="003C73BD">
        <w:rPr>
          <w:rFonts w:ascii="Times New Roman" w:hAnsi="Times New Roman" w:cs="Times New Roman"/>
          <w:sz w:val="24"/>
        </w:rPr>
        <w:t xml:space="preserve">m </w:t>
      </w:r>
      <w:r w:rsidRPr="003C73BD">
        <w:rPr>
          <w:rFonts w:ascii="Times New Roman" w:hAnsi="Times New Roman" w:cs="Times New Roman"/>
          <w:sz w:val="24"/>
        </w:rPr>
        <w:t>(n</w:t>
      </w:r>
      <w:r w:rsidRPr="003C73BD">
        <w:rPr>
          <w:rFonts w:ascii="Times New Roman" w:hAnsi="Times New Roman" w:cs="Times New Roman"/>
          <w:sz w:val="24"/>
        </w:rPr>
        <w:t>ế</w:t>
      </w:r>
      <w:r w:rsidRPr="003C73BD">
        <w:rPr>
          <w:rFonts w:ascii="Times New Roman" w:hAnsi="Times New Roman" w:cs="Times New Roman"/>
          <w:sz w:val="24"/>
        </w:rPr>
        <w:t>u c</w:t>
      </w:r>
      <w:r w:rsidRPr="003C73BD">
        <w:rPr>
          <w:rFonts w:ascii="Times New Roman" w:hAnsi="Times New Roman" w:cs="Times New Roman"/>
          <w:sz w:val="24"/>
        </w:rPr>
        <w:t>ầ</w:t>
      </w:r>
      <w:r w:rsidRPr="003C73BD">
        <w:rPr>
          <w:rFonts w:ascii="Times New Roman" w:hAnsi="Times New Roman" w:cs="Times New Roman"/>
          <w:sz w:val="24"/>
        </w:rPr>
        <w:t>n)</w:t>
      </w:r>
    </w:p>
    <w:p w14:paraId="26668A4B" w14:textId="77777777" w:rsidR="003C73BD" w:rsidRPr="003C73BD" w:rsidRDefault="003C73BD" w:rsidP="003C73BD">
      <w:pPr>
        <w:ind w:left="360"/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</w:rPr>
        <w:t xml:space="preserve">   - Chất diện hoạt</w:t>
      </w:r>
    </w:p>
    <w:p w14:paraId="46D4259B" w14:textId="77777777" w:rsidR="003C73BD" w:rsidRPr="003C73BD" w:rsidRDefault="003C73BD" w:rsidP="003C73BD">
      <w:pPr>
        <w:ind w:left="360"/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</w:rPr>
        <w:t xml:space="preserve">   - Chất keo thân nước phân tử lớn</w:t>
      </w:r>
    </w:p>
    <w:p w14:paraId="53B3744A" w14:textId="77777777" w:rsidR="003C73BD" w:rsidRPr="003C73BD" w:rsidRDefault="003C73BD" w:rsidP="003C73BD">
      <w:pPr>
        <w:ind w:left="360"/>
        <w:rPr>
          <w:rFonts w:ascii="Times New Roman" w:hAnsi="Times New Roman" w:cs="Times New Roman"/>
          <w:sz w:val="24"/>
        </w:rPr>
      </w:pPr>
      <w:r w:rsidRPr="003C73BD">
        <w:rPr>
          <w:rFonts w:ascii="Times New Roman" w:hAnsi="Times New Roman" w:cs="Times New Roman"/>
          <w:sz w:val="24"/>
        </w:rPr>
        <w:t xml:space="preserve">   - Chất rắn thân nước ở dạng hạt nhỏ</w:t>
      </w:r>
    </w:p>
    <w:p w14:paraId="01100AE6" w14:textId="2ACB1123" w:rsidR="003C73BD" w:rsidRPr="003C73BD" w:rsidRDefault="003C73BD" w:rsidP="003C73BD">
      <w:pPr>
        <w:ind w:left="360"/>
        <w:rPr>
          <w:rFonts w:ascii="Times New Roman" w:hAnsi="Times New Roman" w:cs="Times New Roman"/>
          <w:b/>
          <w:sz w:val="28"/>
          <w:u w:val="single"/>
        </w:rPr>
      </w:pPr>
      <w:r w:rsidRPr="003C73BD">
        <w:rPr>
          <w:rFonts w:ascii="Times New Roman" w:hAnsi="Times New Roman" w:cs="Times New Roman"/>
          <w:b/>
          <w:sz w:val="28"/>
          <w:u w:val="single"/>
        </w:rPr>
        <w:t>Bài tâp:</w:t>
      </w:r>
    </w:p>
    <w:p w14:paraId="382AF57E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>16. Khi điều chế hỗn dịch bằng phương pháp phân tán cơ học, giai đoạn quan trọng nhất</w:t>
      </w: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>là:</w:t>
      </w: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318AAC7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Nghiền ướt </w:t>
      </w:r>
    </w:p>
    <w:p w14:paraId="445C837D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b. Nghiền khô </w:t>
      </w:r>
    </w:p>
    <w:p w14:paraId="2C2D1B2B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c. Phối hợp chất gây thấm </w:t>
      </w:r>
    </w:p>
    <w:p w14:paraId="59780268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d. Pha loãng hỗn dịch bằng chất dẫn </w:t>
      </w:r>
    </w:p>
    <w:p w14:paraId="6C013C0D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e. Tất cả các giai đoạn trên đều quan trọng </w:t>
      </w:r>
    </w:p>
    <w:p w14:paraId="0669AAA0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>17. Khi trong công thức nhũ tương chỉ có 1 chất nhũ hoá là gôm arabic với pha dầu ở</w:t>
      </w: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>trạng thái lỏng thì phương pháp bào chế nên chọn là:</w:t>
      </w: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1EC35ED2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Phương pháp thêm tướng nội vào tướng ngoại </w:t>
      </w:r>
    </w:p>
    <w:p w14:paraId="48195596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b. Phương pháp thêm tướng ngoại vào tướng nội </w:t>
      </w:r>
    </w:p>
    <w:p w14:paraId="0EF53748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c. Phương pháp phối hợp có nhiệt độ </w:t>
      </w:r>
    </w:p>
    <w:p w14:paraId="70568C30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d. a và b đúng </w:t>
      </w:r>
    </w:p>
    <w:p w14:paraId="434CEEC5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e. a, b, c đúng </w:t>
      </w:r>
    </w:p>
    <w:p w14:paraId="7970D39B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 xml:space="preserve">18. Mục đích của giai đoạn nghiền ướt trong điều chế hỗn dịch là làm cho: </w:t>
      </w:r>
    </w:p>
    <w:p w14:paraId="7872CB8E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Dược chất đạt độ mịn thích hợp </w:t>
      </w:r>
    </w:p>
    <w:p w14:paraId="66F7F64D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b. Dược chất trộn đều với chất gây thấm </w:t>
      </w:r>
    </w:p>
    <w:p w14:paraId="51B0E195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c. Dược chất tan hoàn toàn trong chất dẫn </w:t>
      </w:r>
    </w:p>
    <w:p w14:paraId="09CAE367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d. Bề mặt của dược chất thấm chất dẫn </w:t>
      </w:r>
    </w:p>
    <w:p w14:paraId="4782AAD4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e. Dược chất dễ tan khi pha loãng </w:t>
      </w:r>
    </w:p>
    <w:p w14:paraId="7AE05AA2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>19. Hỗn dịch hay nhũ tương thuốc là một hệ phân tán:</w:t>
      </w:r>
    </w:p>
    <w:p w14:paraId="0C01EDF8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Đồng thể </w:t>
      </w:r>
    </w:p>
    <w:p w14:paraId="4112F2F9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b. Dị thể thô </w:t>
      </w:r>
    </w:p>
    <w:p w14:paraId="0F0016EC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c. Keo </w:t>
      </w:r>
    </w:p>
    <w:p w14:paraId="117C14C2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d. Vi dị thể </w:t>
      </w:r>
    </w:p>
    <w:p w14:paraId="603512B8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e. Lỏng </w:t>
      </w:r>
    </w:p>
    <w:p w14:paraId="6F1BF82E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 xml:space="preserve">20. Hỗn dịch tiêm thường có ưu điểm: </w:t>
      </w:r>
    </w:p>
    <w:p w14:paraId="1F0CE6A9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Không gây kích ứng nơi tiêm </w:t>
      </w:r>
    </w:p>
    <w:p w14:paraId="4CF9B53D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b. Cho tác dụng nhanh </w:t>
      </w:r>
    </w:p>
    <w:p w14:paraId="22AAC8D1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c. Thời gian tác dụng dài hơn so với dạng dung dịch </w:t>
      </w:r>
    </w:p>
    <w:p w14:paraId="0CE6C3BC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d. Cho tác dụng tại chỗ vì dược chất không khuếch tán được </w:t>
      </w:r>
    </w:p>
    <w:p w14:paraId="0BEFB38E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e. c và d đúng </w:t>
      </w:r>
    </w:p>
    <w:p w14:paraId="05C8012B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 xml:space="preserve">21. Trạng thái cảm quan thường có của một hỗn dịch thô là: </w:t>
      </w:r>
    </w:p>
    <w:p w14:paraId="64E17309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Trong suốt, không màu </w:t>
      </w:r>
    </w:p>
    <w:p w14:paraId="380704C0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b. Trong suốt, có thể có màu </w:t>
      </w:r>
    </w:p>
    <w:p w14:paraId="004E037C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c. Trắng đục, không có lắng cặn </w:t>
      </w:r>
    </w:p>
    <w:p w14:paraId="4BE85555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d. đục, có thể có lắng cặn </w:t>
      </w:r>
    </w:p>
    <w:p w14:paraId="2B1E7AF1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e. đục, không chấp nhận sự lắng cặn </w:t>
      </w:r>
    </w:p>
    <w:p w14:paraId="4B5F4857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 xml:space="preserve">22. Khi đóng hỗn dịch hoặc nhũ tương vào chai thì phải đóng đầy để tránh sự xâm nhập của vi khuẩn từ không khí. </w:t>
      </w:r>
    </w:p>
    <w:p w14:paraId="216714D0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Đúng </w:t>
      </w:r>
    </w:p>
    <w:p w14:paraId="0A9635EC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b. Sai </w:t>
      </w:r>
    </w:p>
    <w:p w14:paraId="3F9F67B7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>23. Sau khi pha chế, nếu hỗn dịch có tạp chất cơ học thì phải lọc để loại tạp.</w:t>
      </w:r>
    </w:p>
    <w:p w14:paraId="615AAE2C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Đúng </w:t>
      </w:r>
    </w:p>
    <w:p w14:paraId="6ED8ADE4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b. Sai </w:t>
      </w:r>
    </w:p>
    <w:p w14:paraId="0993F0DA" w14:textId="77777777" w:rsidR="003C73BD" w:rsidRPr="003C5192" w:rsidRDefault="003C73BD" w:rsidP="003C73BD">
      <w:pPr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b/>
          <w:sz w:val="26"/>
          <w:szCs w:val="26"/>
          <w:lang w:val="vi-VN"/>
        </w:rPr>
        <w:t xml:space="preserve">24. Khi dược chất là long não (camphor), chất dẫn là nước cất, phương pháp tốt nhất tạo hỗn dịch mịn là: </w:t>
      </w:r>
    </w:p>
    <w:p w14:paraId="0B8B99C4" w14:textId="77777777" w:rsidR="003C73BD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 xml:space="preserve">a. Nghiền long não cho mịn với cồn cao độ </w:t>
      </w:r>
    </w:p>
    <w:p w14:paraId="05969B05" w14:textId="77777777" w:rsidR="003C73BD" w:rsidRPr="003C5192" w:rsidRDefault="003C73BD" w:rsidP="003C73BD">
      <w:pPr>
        <w:spacing w:before="100" w:beforeAutospacing="1" w:after="100" w:afterAutospacing="1"/>
        <w:ind w:left="-630" w:right="-806"/>
        <w:rPr>
          <w:rFonts w:ascii="Times New Roman" w:hAnsi="Times New Roman" w:cs="Times New Roman"/>
          <w:sz w:val="26"/>
          <w:szCs w:val="26"/>
          <w:lang w:val="vi-VN"/>
        </w:rPr>
      </w:pPr>
      <w:r w:rsidRPr="003C5192">
        <w:rPr>
          <w:rFonts w:ascii="Times New Roman" w:hAnsi="Times New Roman" w:cs="Times New Roman"/>
          <w:sz w:val="26"/>
          <w:szCs w:val="26"/>
          <w:lang w:val="vi-VN"/>
        </w:rPr>
        <w:t>b. Phương pháp phân tán cơ học</w:t>
      </w:r>
    </w:p>
    <w:p w14:paraId="7DC5C5BC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 xml:space="preserve">c. Phương pháp ngưng kết do phản ứng hoá học </w:t>
      </w:r>
    </w:p>
    <w:p w14:paraId="273FC2F9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>d. Phương pháp ngưng kết do thay đổi dung môi</w:t>
      </w:r>
    </w:p>
    <w:p w14:paraId="54277FBB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 xml:space="preserve">e. Tạo hỗn hợp eutecti với menthol </w:t>
      </w:r>
    </w:p>
    <w:p w14:paraId="0A5C0865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/>
        <w:outlineLvl w:val="0"/>
        <w:rPr>
          <w:b/>
          <w:sz w:val="26"/>
          <w:szCs w:val="26"/>
          <w:lang w:val="vi-VN"/>
        </w:rPr>
      </w:pPr>
      <w:r w:rsidRPr="003C5192">
        <w:rPr>
          <w:b/>
          <w:sz w:val="26"/>
          <w:szCs w:val="26"/>
          <w:lang w:val="vi-VN"/>
        </w:rPr>
        <w:t xml:space="preserve"> 25. Điều nào sau đây không đúng với thuốc có cấu trúc nhũ tương hoặc hỗn dịch?</w:t>
      </w:r>
    </w:p>
    <w:p w14:paraId="07BACDE8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>a. Hiện tượng khuếch tán, hiện tượng thẩm tích</w:t>
      </w:r>
    </w:p>
    <w:p w14:paraId="2479EE23" w14:textId="77777777" w:rsidR="003C73BD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>b. Ít bền, năng lượng tự do cao</w:t>
      </w:r>
    </w:p>
    <w:p w14:paraId="74B178AC" w14:textId="77777777" w:rsidR="003C73BD" w:rsidRPr="00153B3C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153B3C">
        <w:rPr>
          <w:sz w:val="26"/>
          <w:szCs w:val="26"/>
          <w:lang w:val="vi-VN"/>
        </w:rPr>
        <w:t>c. Chuyển động Brown và hiện tượng khuếch tán yếu</w:t>
      </w:r>
    </w:p>
    <w:p w14:paraId="576F5505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>d. Có bề mặt tiếp xúc, hiện tượng hấp phụ</w:t>
      </w:r>
    </w:p>
    <w:p w14:paraId="651D8871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lastRenderedPageBreak/>
        <w:t>e. Không đi qua lọc thường</w:t>
      </w:r>
    </w:p>
    <w:p w14:paraId="55AE2426" w14:textId="77777777" w:rsidR="003C73BD" w:rsidRDefault="003C73BD" w:rsidP="003C73BD">
      <w:pPr>
        <w:pStyle w:val="ListParagraph"/>
        <w:spacing w:before="100" w:beforeAutospacing="1" w:after="100" w:afterAutospacing="1"/>
        <w:ind w:left="-630" w:right="-806"/>
        <w:outlineLvl w:val="0"/>
        <w:rPr>
          <w:b/>
          <w:sz w:val="26"/>
          <w:szCs w:val="26"/>
          <w:lang w:val="vi-VN"/>
        </w:rPr>
      </w:pPr>
      <w:r w:rsidRPr="003C5192">
        <w:rPr>
          <w:b/>
          <w:sz w:val="26"/>
          <w:szCs w:val="26"/>
          <w:lang w:val="vi-VN"/>
        </w:rPr>
        <w:t>26. Các hiện tượng đặc trưng của bề mặt tiếp xúc là:</w:t>
      </w:r>
    </w:p>
    <w:p w14:paraId="14ADAF9C" w14:textId="77777777" w:rsidR="003C73BD" w:rsidRPr="00153B3C" w:rsidRDefault="003C73BD" w:rsidP="003C73BD">
      <w:pPr>
        <w:pStyle w:val="ListParagraph"/>
        <w:spacing w:before="100" w:beforeAutospacing="1" w:after="100" w:afterAutospacing="1"/>
        <w:ind w:left="-630" w:right="-806" w:firstLine="0"/>
        <w:outlineLvl w:val="0"/>
        <w:rPr>
          <w:b/>
          <w:sz w:val="26"/>
          <w:szCs w:val="26"/>
          <w:lang w:val="vi-VN"/>
        </w:rPr>
      </w:pPr>
      <w:r w:rsidRPr="00153B3C">
        <w:rPr>
          <w:sz w:val="26"/>
          <w:szCs w:val="26"/>
          <w:lang w:val="vi-VN"/>
        </w:rPr>
        <w:t>a. Hiện tượng Tyndall, sức căng bề mặt</w:t>
      </w:r>
    </w:p>
    <w:p w14:paraId="66369E87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>b. Hiện tượng khuếch tán, sức căng bề mặt</w:t>
      </w:r>
    </w:p>
    <w:p w14:paraId="586C9D59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>c. Hiện tượng hấp phụ, sức căng bề mặt</w:t>
      </w:r>
    </w:p>
    <w:p w14:paraId="59DD4648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>d. Hiện tượng thẩm tích, sức căng bề mặt</w:t>
      </w:r>
    </w:p>
    <w:p w14:paraId="18DE2807" w14:textId="77777777" w:rsidR="003C73BD" w:rsidRPr="003C5192" w:rsidRDefault="003C73BD" w:rsidP="003C73BD">
      <w:pPr>
        <w:pStyle w:val="ListParagraph"/>
        <w:spacing w:before="100" w:beforeAutospacing="1" w:after="100" w:afterAutospacing="1"/>
        <w:ind w:left="-630" w:right="-806" w:firstLine="0"/>
        <w:rPr>
          <w:sz w:val="26"/>
          <w:szCs w:val="26"/>
          <w:lang w:val="vi-VN"/>
        </w:rPr>
      </w:pPr>
      <w:r w:rsidRPr="003C5192">
        <w:rPr>
          <w:sz w:val="26"/>
          <w:szCs w:val="26"/>
          <w:lang w:val="vi-VN"/>
        </w:rPr>
        <w:t>e. Hiện tượng thẩm thấu, sức căng bề mặt</w:t>
      </w:r>
    </w:p>
    <w:p w14:paraId="5C41BB26" w14:textId="00B25D33" w:rsidR="003362A9" w:rsidRDefault="003362A9">
      <w:bookmarkStart w:id="0" w:name="_GoBack"/>
      <w:bookmarkEnd w:id="0"/>
    </w:p>
    <w:sectPr w:rsidR="0033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6A48"/>
    <w:multiLevelType w:val="hybridMultilevel"/>
    <w:tmpl w:val="1214CDD2"/>
    <w:lvl w:ilvl="0" w:tplc="8C703A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02A2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CC8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CD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8C0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8CD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029D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C056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4F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20133CA"/>
    <w:multiLevelType w:val="hybridMultilevel"/>
    <w:tmpl w:val="2C3A1320"/>
    <w:lvl w:ilvl="0" w:tplc="103E6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4B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CA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6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8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E4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C5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C7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04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5E"/>
    <w:rsid w:val="00041659"/>
    <w:rsid w:val="003362A9"/>
    <w:rsid w:val="003C73BD"/>
    <w:rsid w:val="006A3312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252C"/>
  <w15:chartTrackingRefBased/>
  <w15:docId w15:val="{842E8678-473A-4059-B2E2-04FD466C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73BD"/>
    <w:pPr>
      <w:widowControl w:val="0"/>
      <w:autoSpaceDE w:val="0"/>
      <w:autoSpaceDN w:val="0"/>
      <w:spacing w:after="0" w:line="240" w:lineRule="auto"/>
      <w:ind w:left="160" w:hanging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3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2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9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2</cp:revision>
  <dcterms:created xsi:type="dcterms:W3CDTF">2019-03-13T06:47:00Z</dcterms:created>
  <dcterms:modified xsi:type="dcterms:W3CDTF">2019-03-13T06:47:00Z</dcterms:modified>
</cp:coreProperties>
</file>