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BFE5A" w14:textId="1AF6413F" w:rsidR="003A2A93" w:rsidRPr="00A6492A" w:rsidRDefault="00155BD7" w:rsidP="000E01F3">
      <w:pPr>
        <w:jc w:val="both"/>
        <w:rPr>
          <w:rFonts w:ascii="Times New Roman" w:hAnsi="Times New Roman" w:cs="Times New Roman"/>
          <w:b/>
          <w:sz w:val="28"/>
          <w:szCs w:val="28"/>
        </w:rPr>
      </w:pPr>
      <w:r w:rsidRPr="00A6492A">
        <w:rPr>
          <w:rFonts w:ascii="Times New Roman" w:hAnsi="Times New Roman" w:cs="Times New Roman"/>
          <w:b/>
          <w:sz w:val="28"/>
          <w:szCs w:val="28"/>
        </w:rPr>
        <w:t xml:space="preserve">Bài tập môn </w:t>
      </w:r>
      <w:r w:rsidR="00886738">
        <w:rPr>
          <w:rFonts w:ascii="Times New Roman" w:hAnsi="Times New Roman" w:cs="Times New Roman"/>
          <w:b/>
          <w:sz w:val="28"/>
          <w:szCs w:val="28"/>
        </w:rPr>
        <w:t xml:space="preserve">học </w:t>
      </w:r>
      <w:r w:rsidR="00EA5BB3" w:rsidRPr="00A6492A">
        <w:rPr>
          <w:rFonts w:ascii="Times New Roman" w:hAnsi="Times New Roman" w:cs="Times New Roman"/>
          <w:b/>
          <w:sz w:val="28"/>
          <w:szCs w:val="28"/>
        </w:rPr>
        <w:t xml:space="preserve">Hóa phân tích </w:t>
      </w:r>
      <w:r w:rsidR="00886738">
        <w:rPr>
          <w:rFonts w:ascii="Times New Roman" w:hAnsi="Times New Roman" w:cs="Times New Roman"/>
          <w:b/>
          <w:sz w:val="28"/>
          <w:szCs w:val="28"/>
        </w:rPr>
        <w:t>(T</w:t>
      </w:r>
      <w:r w:rsidR="00EA5BB3" w:rsidRPr="00A6492A">
        <w:rPr>
          <w:rFonts w:ascii="Times New Roman" w:hAnsi="Times New Roman" w:cs="Times New Roman"/>
          <w:b/>
          <w:sz w:val="28"/>
          <w:szCs w:val="28"/>
        </w:rPr>
        <w:t>ham khảo</w:t>
      </w:r>
      <w:r w:rsidR="00886738">
        <w:rPr>
          <w:rFonts w:ascii="Times New Roman" w:hAnsi="Times New Roman" w:cs="Times New Roman"/>
          <w:b/>
          <w:sz w:val="28"/>
          <w:szCs w:val="28"/>
        </w:rPr>
        <w:t>)</w:t>
      </w:r>
    </w:p>
    <w:p w14:paraId="29F58C0E" w14:textId="5F14546F" w:rsidR="003A2A93" w:rsidRPr="002B39CB" w:rsidRDefault="002B39CB" w:rsidP="00886738">
      <w:pPr>
        <w:spacing w:line="264" w:lineRule="auto"/>
        <w:jc w:val="both"/>
        <w:rPr>
          <w:rFonts w:ascii="Times New Roman" w:hAnsi="Times New Roman" w:cs="Times New Roman"/>
          <w:sz w:val="36"/>
          <w:szCs w:val="36"/>
          <w:lang w:val="es-ES"/>
        </w:rPr>
      </w:pPr>
      <w:r w:rsidRPr="002B39CB">
        <w:rPr>
          <w:rFonts w:ascii="Times New Roman" w:hAnsi="Times New Roman" w:cs="Times New Roman"/>
          <w:sz w:val="32"/>
          <w:szCs w:val="32"/>
          <w:lang w:val="pt-BR"/>
        </w:rPr>
        <w:t>Người ta định lượng</w:t>
      </w:r>
      <w:r w:rsidRPr="002B39CB">
        <w:rPr>
          <w:rFonts w:ascii="Times New Roman" w:hAnsi="Times New Roman" w:cs="Times New Roman"/>
          <w:b/>
          <w:sz w:val="32"/>
          <w:szCs w:val="32"/>
          <w:lang w:val="pt-BR"/>
        </w:rPr>
        <w:t xml:space="preserve"> </w:t>
      </w:r>
      <w:r w:rsidRPr="002B39CB">
        <w:rPr>
          <w:rFonts w:ascii="Times New Roman" w:hAnsi="Times New Roman" w:cs="Times New Roman"/>
          <w:sz w:val="32"/>
          <w:szCs w:val="32"/>
          <w:lang w:val="pt-BR"/>
        </w:rPr>
        <w:t xml:space="preserve">tạp chất nickel trong một loại thuốc bột bằng cực phổ hỗn hống. Cân 2,500gam thuốc bột hoà tan vào nước, thêm HCl và piridin định mức thành 100,00mL. Lấy 50ml dung dịch trên cho vào bình cực phổ, ghi sóng cực phổ, đo được dòng </w:t>
      </w:r>
      <w:r w:rsidRPr="002B39CB">
        <w:rPr>
          <w:rFonts w:ascii="Times New Roman" w:hAnsi="Times New Roman" w:cs="Times New Roman"/>
          <w:b/>
          <w:sz w:val="32"/>
          <w:szCs w:val="32"/>
          <w:lang w:val="pt-BR"/>
        </w:rPr>
        <w:t>i</w:t>
      </w:r>
      <w:r w:rsidRPr="002B39CB">
        <w:rPr>
          <w:rFonts w:ascii="Times New Roman" w:hAnsi="Times New Roman" w:cs="Times New Roman"/>
          <w:b/>
          <w:sz w:val="32"/>
          <w:szCs w:val="32"/>
          <w:vertAlign w:val="subscript"/>
          <w:lang w:val="pt-BR"/>
        </w:rPr>
        <w:t>d</w:t>
      </w:r>
      <w:r w:rsidRPr="002B39CB">
        <w:rPr>
          <w:rFonts w:ascii="Times New Roman" w:hAnsi="Times New Roman" w:cs="Times New Roman"/>
          <w:b/>
          <w:sz w:val="32"/>
          <w:szCs w:val="32"/>
          <w:lang w:val="pt-BR"/>
        </w:rPr>
        <w:t xml:space="preserve"> = 1,35 μA. </w:t>
      </w:r>
      <w:r w:rsidRPr="002B39CB">
        <w:rPr>
          <w:rFonts w:ascii="Times New Roman" w:hAnsi="Times New Roman" w:cs="Times New Roman"/>
          <w:sz w:val="32"/>
          <w:szCs w:val="32"/>
          <w:lang w:val="pt-BR"/>
        </w:rPr>
        <w:t>Thêm vào bình cực phổ 5,00ml dung dịch chuẩn NiCl</w:t>
      </w:r>
      <w:r w:rsidRPr="002B39CB">
        <w:rPr>
          <w:rFonts w:ascii="Times New Roman" w:hAnsi="Times New Roman" w:cs="Times New Roman"/>
          <w:sz w:val="32"/>
          <w:szCs w:val="32"/>
          <w:vertAlign w:val="subscript"/>
          <w:lang w:val="pt-BR"/>
        </w:rPr>
        <w:t>2</w:t>
      </w:r>
      <w:r w:rsidRPr="002B39CB">
        <w:rPr>
          <w:rFonts w:ascii="Times New Roman" w:hAnsi="Times New Roman" w:cs="Times New Roman"/>
          <w:sz w:val="32"/>
          <w:szCs w:val="32"/>
          <w:lang w:val="pt-BR"/>
        </w:rPr>
        <w:t xml:space="preserve"> nồng độ 1,00.10</w:t>
      </w:r>
      <w:r w:rsidRPr="002B39CB">
        <w:rPr>
          <w:rFonts w:ascii="Times New Roman" w:hAnsi="Times New Roman" w:cs="Times New Roman"/>
          <w:sz w:val="32"/>
          <w:szCs w:val="32"/>
          <w:vertAlign w:val="superscript"/>
          <w:lang w:val="pt-BR"/>
        </w:rPr>
        <w:t>-2</w:t>
      </w:r>
      <w:r w:rsidRPr="002B39CB">
        <w:rPr>
          <w:rFonts w:ascii="Times New Roman" w:hAnsi="Times New Roman" w:cs="Times New Roman"/>
          <w:sz w:val="32"/>
          <w:szCs w:val="32"/>
          <w:lang w:val="pt-BR"/>
        </w:rPr>
        <w:t xml:space="preserve"> mol/L, dòng I</w:t>
      </w:r>
      <w:r w:rsidRPr="002B39CB">
        <w:rPr>
          <w:rFonts w:ascii="Times New Roman" w:hAnsi="Times New Roman" w:cs="Times New Roman"/>
          <w:sz w:val="32"/>
          <w:szCs w:val="32"/>
          <w:vertAlign w:val="subscript"/>
          <w:lang w:val="pt-BR"/>
        </w:rPr>
        <w:t>d</w:t>
      </w:r>
      <w:r w:rsidRPr="002B39CB">
        <w:rPr>
          <w:rFonts w:ascii="Times New Roman" w:hAnsi="Times New Roman" w:cs="Times New Roman"/>
          <w:sz w:val="32"/>
          <w:szCs w:val="32"/>
          <w:lang w:val="pt-BR"/>
        </w:rPr>
        <w:t xml:space="preserve"> đo được là </w:t>
      </w:r>
      <w:r w:rsidRPr="002B39CB">
        <w:rPr>
          <w:rFonts w:ascii="Times New Roman" w:hAnsi="Times New Roman" w:cs="Times New Roman"/>
          <w:b/>
          <w:sz w:val="32"/>
          <w:szCs w:val="32"/>
          <w:lang w:val="pt-BR"/>
        </w:rPr>
        <w:t>3,80</w:t>
      </w:r>
      <w:r w:rsidRPr="002B39CB">
        <w:rPr>
          <w:rFonts w:ascii="Times New Roman" w:hAnsi="Times New Roman" w:cs="Times New Roman"/>
          <w:sz w:val="32"/>
          <w:szCs w:val="32"/>
          <w:lang w:val="pt-BR"/>
        </w:rPr>
        <w:t xml:space="preserve"> </w:t>
      </w:r>
      <w:r w:rsidRPr="002B39CB">
        <w:rPr>
          <w:rFonts w:ascii="Times New Roman" w:hAnsi="Times New Roman" w:cs="Times New Roman"/>
          <w:b/>
          <w:sz w:val="32"/>
          <w:szCs w:val="32"/>
          <w:lang w:val="pt-BR"/>
        </w:rPr>
        <w:t xml:space="preserve">μA. </w:t>
      </w:r>
      <w:r w:rsidRPr="002B39CB">
        <w:rPr>
          <w:rFonts w:ascii="Times New Roman" w:hAnsi="Times New Roman" w:cs="Times New Roman"/>
          <w:sz w:val="32"/>
          <w:szCs w:val="32"/>
          <w:lang w:val="pt-BR"/>
        </w:rPr>
        <w:t xml:space="preserve">Tính hàm lượng nickel (%) trong mẫu muối </w:t>
      </w:r>
      <w:r w:rsidRPr="002B39CB">
        <w:rPr>
          <w:rFonts w:ascii="Times New Roman" w:hAnsi="Times New Roman" w:cs="Times New Roman"/>
          <w:noProof/>
          <w:sz w:val="32"/>
          <w:szCs w:val="32"/>
        </w:rPr>
        <mc:AlternateContent>
          <mc:Choice Requires="wps">
            <w:drawing>
              <wp:anchor distT="0" distB="0" distL="114300" distR="114300" simplePos="0" relativeHeight="251659264" behindDoc="1" locked="0" layoutInCell="1" allowOverlap="1" wp14:anchorId="61AEB033" wp14:editId="3794B5EF">
                <wp:simplePos x="0" y="0"/>
                <wp:positionH relativeFrom="column">
                  <wp:posOffset>3429000</wp:posOffset>
                </wp:positionH>
                <wp:positionV relativeFrom="paragraph">
                  <wp:posOffset>287655</wp:posOffset>
                </wp:positionV>
                <wp:extent cx="685800" cy="342900"/>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A903D" w14:textId="77777777" w:rsidR="002B39CB" w:rsidRPr="00D6099B" w:rsidRDefault="002B39CB" w:rsidP="002B39CB">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EB033" id="_x0000_t202" coordsize="21600,21600" o:spt="202" path="m,l,21600r21600,l21600,xe">
                <v:stroke joinstyle="miter"/>
                <v:path gradientshapeok="t" o:connecttype="rect"/>
              </v:shapetype>
              <v:shape id="Text Box 1" o:spid="_x0000_s1026" type="#_x0000_t202" style="position:absolute;left:0;text-align:left;margin-left:270pt;margin-top:22.6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" stroked="f">
                <v:textbox>
                  <w:txbxContent>
                    <w:p w14:paraId="05AA903D" w14:textId="77777777" w:rsidR="002B39CB" w:rsidRPr="00D6099B" w:rsidRDefault="002B39CB" w:rsidP="002B39CB">
                      <w:pPr>
                        <w:rPr>
                          <w:szCs w:val="28"/>
                        </w:rPr>
                      </w:pPr>
                    </w:p>
                  </w:txbxContent>
                </v:textbox>
              </v:shape>
            </w:pict>
          </mc:Fallback>
        </mc:AlternateContent>
      </w:r>
      <w:r w:rsidRPr="002B39CB">
        <w:rPr>
          <w:rFonts w:ascii="Times New Roman" w:hAnsi="Times New Roman" w:cs="Times New Roman"/>
          <w:sz w:val="32"/>
          <w:szCs w:val="32"/>
          <w:lang w:val="pt-BR"/>
        </w:rPr>
        <w:t>trên. Cho Ni = 58,78.</w:t>
      </w:r>
    </w:p>
    <w:sectPr w:rsidR="003A2A93" w:rsidRPr="002B39CB" w:rsidSect="00146DE8">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8C29F8"/>
    <w:multiLevelType w:val="hybridMultilevel"/>
    <w:tmpl w:val="9EBC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93"/>
    <w:rsid w:val="000E01F3"/>
    <w:rsid w:val="0011073C"/>
    <w:rsid w:val="00146DE8"/>
    <w:rsid w:val="00155BD7"/>
    <w:rsid w:val="0018013F"/>
    <w:rsid w:val="002B23ED"/>
    <w:rsid w:val="002B39CB"/>
    <w:rsid w:val="00395D7B"/>
    <w:rsid w:val="003A2A93"/>
    <w:rsid w:val="004018C1"/>
    <w:rsid w:val="00416629"/>
    <w:rsid w:val="00444547"/>
    <w:rsid w:val="004F606F"/>
    <w:rsid w:val="00602652"/>
    <w:rsid w:val="0065113E"/>
    <w:rsid w:val="00886738"/>
    <w:rsid w:val="008A2BFE"/>
    <w:rsid w:val="00900978"/>
    <w:rsid w:val="00A6492A"/>
    <w:rsid w:val="00BC2C2E"/>
    <w:rsid w:val="00C81B66"/>
    <w:rsid w:val="00C86DE6"/>
    <w:rsid w:val="00CA6BB7"/>
    <w:rsid w:val="00CC5E3E"/>
    <w:rsid w:val="00EA5BB3"/>
    <w:rsid w:val="00FD0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4391"/>
  <w15:docId w15:val="{E761A382-D6AF-4994-949A-2AE4BF7D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0334">
      <w:bodyDiv w:val="1"/>
      <w:marLeft w:val="0"/>
      <w:marRight w:val="0"/>
      <w:marTop w:val="0"/>
      <w:marBottom w:val="0"/>
      <w:divBdr>
        <w:top w:val="none" w:sz="0" w:space="0" w:color="auto"/>
        <w:left w:val="none" w:sz="0" w:space="0" w:color="auto"/>
        <w:bottom w:val="none" w:sz="0" w:space="0" w:color="auto"/>
        <w:right w:val="none" w:sz="0" w:space="0" w:color="auto"/>
      </w:divBdr>
    </w:div>
    <w:div w:id="743719722">
      <w:bodyDiv w:val="1"/>
      <w:marLeft w:val="0"/>
      <w:marRight w:val="0"/>
      <w:marTop w:val="0"/>
      <w:marBottom w:val="0"/>
      <w:divBdr>
        <w:top w:val="none" w:sz="0" w:space="0" w:color="auto"/>
        <w:left w:val="none" w:sz="0" w:space="0" w:color="auto"/>
        <w:bottom w:val="none" w:sz="0" w:space="0" w:color="auto"/>
        <w:right w:val="none" w:sz="0" w:space="0" w:color="auto"/>
      </w:divBdr>
    </w:div>
    <w:div w:id="1611472396">
      <w:bodyDiv w:val="1"/>
      <w:marLeft w:val="0"/>
      <w:marRight w:val="0"/>
      <w:marTop w:val="0"/>
      <w:marBottom w:val="0"/>
      <w:divBdr>
        <w:top w:val="none" w:sz="0" w:space="0" w:color="auto"/>
        <w:left w:val="none" w:sz="0" w:space="0" w:color="auto"/>
        <w:bottom w:val="none" w:sz="0" w:space="0" w:color="auto"/>
        <w:right w:val="none" w:sz="0" w:space="0" w:color="auto"/>
      </w:divBdr>
    </w:div>
    <w:div w:id="19877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thanhtuyenpt</dc:creator>
  <cp:lastModifiedBy>Chang Heo</cp:lastModifiedBy>
  <cp:revision>20</cp:revision>
  <dcterms:created xsi:type="dcterms:W3CDTF">2018-07-16T09:32:00Z</dcterms:created>
  <dcterms:modified xsi:type="dcterms:W3CDTF">2020-06-03T02:54:00Z</dcterms:modified>
</cp:coreProperties>
</file>